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EB9" w:rsidRDefault="00CB078A">
      <w:pPr>
        <w:pStyle w:val="Titre"/>
        <w:rPr>
          <w:rFonts w:ascii="Arial" w:hAnsi="Arial" w:cs="Arial"/>
          <w:color w:val="auto"/>
          <w:sz w:val="28"/>
          <w:szCs w:val="28"/>
          <w:lang w:val="fr-BE"/>
        </w:rPr>
      </w:pPr>
      <w:r w:rsidRPr="00CB078A">
        <w:rPr>
          <w:rFonts w:ascii="Arial" w:hAnsi="Arial" w:cs="Arial"/>
          <w:noProof/>
          <w:color w:val="auto"/>
          <w:sz w:val="28"/>
          <w:szCs w:val="28"/>
          <w:lang w:val="fr-BE" w:eastAsia="fr-BE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-724747</wp:posOffset>
            </wp:positionH>
            <wp:positionV relativeFrom="paragraph">
              <wp:posOffset>-28575</wp:posOffset>
            </wp:positionV>
            <wp:extent cx="1526117" cy="753533"/>
            <wp:effectExtent l="19050" t="0" r="0" b="0"/>
            <wp:wrapNone/>
            <wp:docPr id="5" name="Image 1" descr="C:\Users\42126\Documents\Logo\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2126\Documents\Logo\coq_spw_h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117" cy="753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EB9" w:rsidRDefault="00E87EB9">
      <w:pPr>
        <w:pStyle w:val="Titre"/>
        <w:rPr>
          <w:rFonts w:ascii="Arial" w:hAnsi="Arial" w:cs="Arial"/>
          <w:color w:val="auto"/>
          <w:sz w:val="28"/>
          <w:szCs w:val="28"/>
          <w:lang w:val="fr-BE"/>
        </w:rPr>
      </w:pPr>
    </w:p>
    <w:p w:rsidR="00E87EB9" w:rsidRDefault="00E87EB9">
      <w:pPr>
        <w:pStyle w:val="Titre"/>
        <w:rPr>
          <w:rFonts w:ascii="Arial" w:hAnsi="Arial" w:cs="Arial"/>
          <w:color w:val="auto"/>
          <w:sz w:val="28"/>
          <w:szCs w:val="28"/>
          <w:lang w:val="fr-BE"/>
        </w:rPr>
      </w:pPr>
    </w:p>
    <w:p w:rsidR="00E87EB9" w:rsidRDefault="00E87EB9">
      <w:pPr>
        <w:pStyle w:val="Titre"/>
        <w:rPr>
          <w:rFonts w:ascii="Arial" w:hAnsi="Arial" w:cs="Arial"/>
          <w:color w:val="auto"/>
          <w:sz w:val="28"/>
          <w:szCs w:val="28"/>
          <w:lang w:val="fr-BE"/>
        </w:rPr>
      </w:pPr>
    </w:p>
    <w:p w:rsidR="00E87EB9" w:rsidRDefault="00E87EB9">
      <w:pPr>
        <w:pStyle w:val="Titre"/>
        <w:rPr>
          <w:rFonts w:ascii="Arial" w:hAnsi="Arial" w:cs="Arial"/>
          <w:color w:val="auto"/>
          <w:sz w:val="28"/>
          <w:szCs w:val="28"/>
          <w:lang w:val="fr-BE"/>
        </w:rPr>
      </w:pPr>
    </w:p>
    <w:p w:rsidR="005A13EC" w:rsidRDefault="005A13EC">
      <w:pPr>
        <w:pStyle w:val="Titre"/>
        <w:rPr>
          <w:rFonts w:ascii="Arial" w:hAnsi="Arial" w:cs="Arial"/>
          <w:color w:val="auto"/>
          <w:sz w:val="28"/>
          <w:szCs w:val="28"/>
          <w:lang w:val="fr-BE"/>
        </w:rPr>
      </w:pPr>
      <w:r w:rsidRPr="00E87EB9">
        <w:rPr>
          <w:rFonts w:ascii="Arial" w:hAnsi="Arial" w:cs="Arial"/>
          <w:color w:val="auto"/>
          <w:sz w:val="28"/>
          <w:szCs w:val="28"/>
          <w:lang w:val="fr-BE"/>
        </w:rPr>
        <w:t>Liste récapitulative des documents à joindre</w:t>
      </w:r>
      <w:r w:rsidR="00C75EE4">
        <w:rPr>
          <w:rFonts w:ascii="Arial" w:hAnsi="Arial" w:cs="Arial"/>
          <w:color w:val="auto"/>
          <w:sz w:val="28"/>
          <w:szCs w:val="28"/>
          <w:lang w:val="fr-BE"/>
        </w:rPr>
        <w:t xml:space="preserve"> le cas échéant</w:t>
      </w:r>
    </w:p>
    <w:p w:rsidR="00E87EB9" w:rsidRPr="00E87EB9" w:rsidRDefault="00E87EB9">
      <w:pPr>
        <w:pStyle w:val="Titre"/>
        <w:rPr>
          <w:rFonts w:ascii="Arial" w:hAnsi="Arial" w:cs="Arial"/>
          <w:color w:val="auto"/>
          <w:sz w:val="28"/>
          <w:szCs w:val="28"/>
          <w:lang w:val="fr-BE"/>
        </w:rPr>
      </w:pPr>
    </w:p>
    <w:p w:rsidR="005A13EC" w:rsidRPr="00E87EB9" w:rsidRDefault="005A13EC">
      <w:pPr>
        <w:jc w:val="both"/>
        <w:rPr>
          <w:rFonts w:ascii="Arial" w:hAnsi="Arial" w:cs="Arial"/>
          <w:lang w:val="fr-B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3402"/>
      </w:tblGrid>
      <w:tr w:rsidR="005A13EC" w:rsidRPr="000A6FF7">
        <w:trPr>
          <w:cantSplit/>
        </w:trPr>
        <w:tc>
          <w:tcPr>
            <w:tcW w:w="6307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  <w:r w:rsidRPr="00E87EB9">
              <w:rPr>
                <w:rFonts w:ascii="Arial" w:hAnsi="Arial" w:cs="Arial"/>
                <w:b/>
                <w:lang w:val="fr-BE"/>
              </w:rPr>
              <w:t xml:space="preserve">Formulaire général Personnes physiques :  </w:t>
            </w:r>
          </w:p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</w:p>
        </w:tc>
        <w:tc>
          <w:tcPr>
            <w:tcW w:w="3402" w:type="dxa"/>
          </w:tcPr>
          <w:p w:rsidR="005A13EC" w:rsidRPr="00E87EB9" w:rsidRDefault="005A13EC">
            <w:pPr>
              <w:pStyle w:val="Titre3"/>
              <w:jc w:val="left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Où se procurer les documents si vous ne les possédez pas</w:t>
            </w: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0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Copie du contrat de mariage </w:t>
            </w:r>
          </w:p>
        </w:tc>
        <w:tc>
          <w:tcPr>
            <w:tcW w:w="3402" w:type="dxa"/>
          </w:tcPr>
          <w:p w:rsidR="005A13EC" w:rsidRPr="00E87EB9" w:rsidRDefault="005A13EC">
            <w:pPr>
              <w:ind w:left="214" w:hanging="141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Notaire</w:t>
            </w: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0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Attestation relative à la composition du ménage 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72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  <w:t>Administration communale</w:t>
            </w: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0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Procuration ou preuve de la qualité si une personne agit au nom </w:t>
            </w:r>
            <w:r w:rsidRPr="00E87EB9">
              <w:rPr>
                <w:rFonts w:ascii="Arial" w:hAnsi="Arial" w:cs="Arial"/>
                <w:lang w:val="fr-BE"/>
              </w:rPr>
              <w:tab/>
              <w:t xml:space="preserve">du (des) sinistré(s) </w:t>
            </w:r>
          </w:p>
        </w:tc>
        <w:tc>
          <w:tcPr>
            <w:tcW w:w="3402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</w:tbl>
    <w:p w:rsidR="005A13EC" w:rsidRPr="00E87EB9" w:rsidRDefault="005A13EC">
      <w:pPr>
        <w:jc w:val="both"/>
        <w:rPr>
          <w:rFonts w:ascii="Arial" w:hAnsi="Arial" w:cs="Arial"/>
          <w:lang w:val="fr-B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3402"/>
      </w:tblGrid>
      <w:tr w:rsidR="005A13EC" w:rsidRPr="00E87EB9">
        <w:tc>
          <w:tcPr>
            <w:tcW w:w="6307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  <w:r w:rsidRPr="00E87EB9">
              <w:rPr>
                <w:rFonts w:ascii="Arial" w:hAnsi="Arial" w:cs="Arial"/>
                <w:b/>
                <w:lang w:val="fr-BE"/>
              </w:rPr>
              <w:t xml:space="preserve">Formulaire général Personnes morales : </w:t>
            </w:r>
          </w:p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</w:p>
        </w:tc>
        <w:tc>
          <w:tcPr>
            <w:tcW w:w="3402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1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Statuts et modifications éventuelles 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72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  <w:t>Moniteur Belge</w:t>
            </w:r>
          </w:p>
        </w:tc>
      </w:tr>
    </w:tbl>
    <w:p w:rsidR="005A13EC" w:rsidRPr="00E87EB9" w:rsidRDefault="005A13EC">
      <w:pPr>
        <w:jc w:val="both"/>
        <w:rPr>
          <w:rFonts w:ascii="Arial" w:hAnsi="Arial" w:cs="Arial"/>
          <w:lang w:val="fr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3402"/>
      </w:tblGrid>
      <w:tr w:rsidR="005A13EC" w:rsidRPr="00E87EB9">
        <w:trPr>
          <w:cantSplit/>
        </w:trPr>
        <w:tc>
          <w:tcPr>
            <w:tcW w:w="6307" w:type="dxa"/>
            <w:tcBorders>
              <w:top w:val="nil"/>
              <w:left w:val="nil"/>
              <w:bottom w:val="nil"/>
              <w:right w:val="nil"/>
            </w:tcBorders>
          </w:tcPr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  <w:r w:rsidRPr="00E87EB9">
              <w:rPr>
                <w:rFonts w:ascii="Arial" w:hAnsi="Arial" w:cs="Arial"/>
                <w:b/>
                <w:lang w:val="fr-BE"/>
              </w:rPr>
              <w:t>Formulaire particulier A :</w:t>
            </w:r>
          </w:p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</w:p>
        </w:tc>
      </w:tr>
      <w:tr w:rsidR="005A13EC" w:rsidRPr="00E87EB9">
        <w:tc>
          <w:tcPr>
            <w:tcW w:w="6307" w:type="dxa"/>
            <w:tcBorders>
              <w:top w:val="nil"/>
              <w:left w:val="nil"/>
              <w:bottom w:val="nil"/>
              <w:right w:val="nil"/>
            </w:tcBorders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284" w:hanging="284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Attestation du bureau de l’enregistrement établissant que vous étiez propriétaire, emphytéote ou titulaire d'un droit de superficie à la date de la calamité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87EB9" w:rsidRPr="00C75EE4" w:rsidRDefault="00E87EB9" w:rsidP="00E87EB9">
            <w:pPr>
              <w:tabs>
                <w:tab w:val="left" w:pos="356"/>
              </w:tabs>
              <w:ind w:left="214" w:hanging="142"/>
              <w:rPr>
                <w:rFonts w:ascii="Arial" w:hAnsi="Arial" w:cs="Arial"/>
                <w:lang w:val="fr-FR"/>
              </w:rPr>
            </w:pPr>
            <w:r w:rsidRPr="00C75EE4">
              <w:rPr>
                <w:rFonts w:ascii="Arial" w:hAnsi="Arial" w:cs="Arial"/>
                <w:lang w:val="fr-FR"/>
              </w:rPr>
              <w:t xml:space="preserve">SPF (Ministère des) </w:t>
            </w:r>
          </w:p>
          <w:p w:rsidR="00E87EB9" w:rsidRPr="00C75EE4" w:rsidRDefault="00E87EB9" w:rsidP="00E87EB9">
            <w:pPr>
              <w:tabs>
                <w:tab w:val="left" w:pos="356"/>
              </w:tabs>
              <w:ind w:left="214" w:hanging="142"/>
              <w:rPr>
                <w:rFonts w:ascii="Arial" w:hAnsi="Arial" w:cs="Arial"/>
                <w:lang w:val="fr-FR"/>
              </w:rPr>
            </w:pPr>
            <w:r w:rsidRPr="00C75EE4">
              <w:rPr>
                <w:rFonts w:ascii="Arial" w:hAnsi="Arial" w:cs="Arial"/>
                <w:lang w:val="fr-FR"/>
              </w:rPr>
              <w:t>Finances -</w:t>
            </w:r>
            <w:r w:rsidR="005A13EC" w:rsidRPr="00C75EE4">
              <w:rPr>
                <w:rFonts w:ascii="Arial" w:hAnsi="Arial" w:cs="Arial"/>
                <w:lang w:val="fr-FR"/>
              </w:rPr>
              <w:t xml:space="preserve">Administration </w:t>
            </w:r>
          </w:p>
          <w:p w:rsidR="00E87EB9" w:rsidRPr="00C75EE4" w:rsidRDefault="005A13EC" w:rsidP="00E87EB9">
            <w:pPr>
              <w:tabs>
                <w:tab w:val="left" w:pos="356"/>
              </w:tabs>
              <w:ind w:left="214" w:hanging="142"/>
              <w:rPr>
                <w:rFonts w:ascii="Arial" w:hAnsi="Arial" w:cs="Arial"/>
                <w:lang w:val="fr-FR"/>
              </w:rPr>
            </w:pPr>
            <w:r w:rsidRPr="00C75EE4">
              <w:rPr>
                <w:rFonts w:ascii="Arial" w:hAnsi="Arial" w:cs="Arial"/>
                <w:lang w:val="fr-FR"/>
              </w:rPr>
              <w:t xml:space="preserve">du cadastre, de l'enregistrement </w:t>
            </w:r>
          </w:p>
          <w:p w:rsidR="005A13EC" w:rsidRPr="00E87EB9" w:rsidRDefault="005A13EC" w:rsidP="00E87EB9">
            <w:pPr>
              <w:tabs>
                <w:tab w:val="left" w:pos="356"/>
              </w:tabs>
              <w:ind w:left="214" w:hanging="142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</w:rPr>
              <w:t xml:space="preserve">et des </w:t>
            </w:r>
            <w:proofErr w:type="spellStart"/>
            <w:r w:rsidRPr="00E87EB9">
              <w:rPr>
                <w:rFonts w:ascii="Arial" w:hAnsi="Arial" w:cs="Arial"/>
              </w:rPr>
              <w:t>domaines</w:t>
            </w:r>
            <w:proofErr w:type="spellEnd"/>
          </w:p>
        </w:tc>
      </w:tr>
      <w:tr w:rsidR="005A13EC" w:rsidRPr="00E87EB9">
        <w:trPr>
          <w:cantSplit/>
        </w:trPr>
        <w:tc>
          <w:tcPr>
            <w:tcW w:w="6307" w:type="dxa"/>
            <w:tcBorders>
              <w:top w:val="nil"/>
              <w:left w:val="nil"/>
              <w:bottom w:val="nil"/>
              <w:right w:val="nil"/>
            </w:tcBorders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284" w:hanging="284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Copie de la police d’assurance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A13EC" w:rsidRPr="00E87EB9" w:rsidRDefault="005A13EC">
            <w:pPr>
              <w:tabs>
                <w:tab w:val="left" w:pos="72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  <w:t>Compagnie d’assurances</w:t>
            </w:r>
          </w:p>
        </w:tc>
      </w:tr>
      <w:tr w:rsidR="005A13EC" w:rsidRPr="00E87EB9">
        <w:trPr>
          <w:cantSplit/>
        </w:trPr>
        <w:tc>
          <w:tcPr>
            <w:tcW w:w="6307" w:type="dxa"/>
            <w:tcBorders>
              <w:top w:val="nil"/>
              <w:left w:val="nil"/>
              <w:bottom w:val="nil"/>
              <w:right w:val="nil"/>
            </w:tcBorders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284" w:hanging="284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Attestation détaillée de l’intervention de l’assurance ou attestation de non-intervention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A13EC" w:rsidRPr="00E87EB9" w:rsidRDefault="005A13EC">
            <w:pPr>
              <w:tabs>
                <w:tab w:val="left" w:pos="72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  <w:t>Compagnie d’assurances</w:t>
            </w:r>
          </w:p>
        </w:tc>
      </w:tr>
      <w:tr w:rsidR="005A13EC" w:rsidRPr="000A6FF7">
        <w:trPr>
          <w:cantSplit/>
        </w:trPr>
        <w:tc>
          <w:tcPr>
            <w:tcW w:w="6307" w:type="dxa"/>
            <w:tcBorders>
              <w:top w:val="nil"/>
              <w:left w:val="nil"/>
              <w:bottom w:val="nil"/>
              <w:right w:val="nil"/>
            </w:tcBorders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Rapport et note d’honoraires de l’expert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0A6FF7">
        <w:trPr>
          <w:cantSplit/>
        </w:trPr>
        <w:tc>
          <w:tcPr>
            <w:tcW w:w="6307" w:type="dxa"/>
            <w:tcBorders>
              <w:top w:val="nil"/>
              <w:left w:val="nil"/>
              <w:bottom w:val="nil"/>
              <w:right w:val="nil"/>
            </w:tcBorders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Feuille séparée reprenant une description et une estimation </w:t>
            </w:r>
            <w:r w:rsidRPr="00E87EB9">
              <w:rPr>
                <w:rFonts w:ascii="Arial" w:hAnsi="Arial" w:cs="Arial"/>
                <w:lang w:val="fr-BE"/>
              </w:rPr>
              <w:tab/>
              <w:t xml:space="preserve">détaillées des dommages </w:t>
            </w:r>
            <w:r w:rsidRPr="00E87EB9">
              <w:rPr>
                <w:rFonts w:ascii="Arial" w:hAnsi="Arial" w:cs="Arial"/>
                <w:color w:val="FF0000"/>
                <w:lang w:val="fr-BE"/>
              </w:rPr>
              <w:t>(*)</w:t>
            </w:r>
          </w:p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Preuves des dommages subis</w:t>
            </w:r>
          </w:p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Preuves des réparations déjà effectuées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</w:tbl>
    <w:p w:rsidR="005A13EC" w:rsidRPr="00E87EB9" w:rsidRDefault="005A13EC">
      <w:pPr>
        <w:jc w:val="both"/>
        <w:rPr>
          <w:rFonts w:ascii="Arial" w:hAnsi="Arial" w:cs="Arial"/>
          <w:lang w:val="fr-B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3402"/>
      </w:tblGrid>
      <w:tr w:rsidR="005A13EC" w:rsidRPr="00E87EB9">
        <w:tc>
          <w:tcPr>
            <w:tcW w:w="6307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  <w:r w:rsidRPr="00E87EB9">
              <w:rPr>
                <w:rFonts w:ascii="Arial" w:hAnsi="Arial" w:cs="Arial"/>
                <w:b/>
                <w:lang w:val="fr-BE"/>
              </w:rPr>
              <w:t xml:space="preserve">Formulaire particulier B : </w:t>
            </w:r>
          </w:p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497"/>
              </w:tabs>
              <w:jc w:val="both"/>
              <w:rPr>
                <w:rFonts w:ascii="Arial" w:hAnsi="Arial" w:cs="Arial"/>
                <w:b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</w: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tabs>
                <w:tab w:val="left" w:pos="284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1.  Mobilier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497"/>
              </w:tabs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Copie de la police d’assurance 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72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  <w:t>Compagnie d’assurances</w:t>
            </w: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284" w:hanging="284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Attestation détaillée de l’intervention de l’assurance ou attestation de non-intervention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72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  <w:t>Compagnie d’assurances</w:t>
            </w: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Feuille séparée reprenant une description et une estimation </w:t>
            </w:r>
            <w:r w:rsidRPr="00E87EB9">
              <w:rPr>
                <w:rFonts w:ascii="Arial" w:hAnsi="Arial" w:cs="Arial"/>
                <w:lang w:val="fr-BE"/>
              </w:rPr>
              <w:tab/>
              <w:t xml:space="preserve">détaillées des dommages </w:t>
            </w:r>
            <w:r w:rsidRPr="00E87EB9">
              <w:rPr>
                <w:rFonts w:ascii="Arial" w:hAnsi="Arial" w:cs="Arial"/>
                <w:color w:val="FF0000"/>
                <w:lang w:val="fr-BE"/>
              </w:rPr>
              <w:t>(*)</w:t>
            </w:r>
          </w:p>
        </w:tc>
        <w:tc>
          <w:tcPr>
            <w:tcW w:w="3402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Preuves des dommages subis</w:t>
            </w:r>
          </w:p>
        </w:tc>
        <w:tc>
          <w:tcPr>
            <w:tcW w:w="3402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Preuves des réparations déjà effectuées</w:t>
            </w:r>
          </w:p>
        </w:tc>
        <w:tc>
          <w:tcPr>
            <w:tcW w:w="3402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284" w:hanging="284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Copie du contrat au cas où vous donnez en location un logement meublé</w:t>
            </w:r>
          </w:p>
        </w:tc>
        <w:tc>
          <w:tcPr>
            <w:tcW w:w="3402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tabs>
                <w:tab w:val="left" w:pos="284"/>
              </w:tabs>
              <w:jc w:val="both"/>
              <w:rPr>
                <w:rFonts w:ascii="Arial" w:hAnsi="Arial" w:cs="Arial"/>
                <w:lang w:val="fr-BE"/>
              </w:rPr>
            </w:pPr>
          </w:p>
        </w:tc>
        <w:tc>
          <w:tcPr>
            <w:tcW w:w="3402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tabs>
                <w:tab w:val="left" w:pos="284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2.  Véhicule à moteur</w:t>
            </w:r>
          </w:p>
        </w:tc>
        <w:tc>
          <w:tcPr>
            <w:tcW w:w="3402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Copie du certificat d’immatriculation </w:t>
            </w:r>
          </w:p>
        </w:tc>
        <w:tc>
          <w:tcPr>
            <w:tcW w:w="3402" w:type="dxa"/>
          </w:tcPr>
          <w:p w:rsidR="005A13EC" w:rsidRPr="00E87EB9" w:rsidRDefault="005A13EC" w:rsidP="00E87EB9">
            <w:pPr>
              <w:pStyle w:val="Retraitcorpsdetexte2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S.P.F. (Ministère) Mobilité et Transports, Division</w:t>
            </w:r>
          </w:p>
          <w:p w:rsidR="005A13EC" w:rsidRPr="00E87EB9" w:rsidRDefault="00E87EB9" w:rsidP="00E87EB9">
            <w:pPr>
              <w:rPr>
                <w:rFonts w:ascii="Arial" w:hAnsi="Arial" w:cs="Arial"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 xml:space="preserve">  </w:t>
            </w:r>
            <w:r w:rsidR="005A13EC" w:rsidRPr="00E87EB9">
              <w:rPr>
                <w:rFonts w:ascii="Arial" w:hAnsi="Arial" w:cs="Arial"/>
                <w:lang w:val="fr-BE"/>
              </w:rPr>
              <w:t>Immatriculation des Véhicules</w:t>
            </w: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Copie du certificat d’assurance 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72"/>
              </w:tabs>
              <w:ind w:left="497" w:hanging="425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Compagnie d’assurances</w:t>
            </w: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7"/>
              </w:numPr>
              <w:tabs>
                <w:tab w:val="left" w:pos="284"/>
              </w:tabs>
              <w:ind w:left="340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Attestation détaillée de l’intervention de l’assurance ou attestation de non-intervention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72"/>
              </w:tabs>
              <w:ind w:left="497" w:hanging="425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Compagnie d’assurances</w:t>
            </w: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8"/>
              </w:numPr>
              <w:tabs>
                <w:tab w:val="left" w:pos="284"/>
              </w:tabs>
              <w:ind w:left="0" w:firstLine="0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Feuille séparée reprenant une description et une estimation </w:t>
            </w:r>
            <w:r w:rsidRPr="00E87EB9">
              <w:rPr>
                <w:rFonts w:ascii="Arial" w:hAnsi="Arial" w:cs="Arial"/>
                <w:lang w:val="fr-BE"/>
              </w:rPr>
              <w:tab/>
              <w:t xml:space="preserve">détaillées des dommages </w:t>
            </w:r>
            <w:r w:rsidRPr="00E87EB9">
              <w:rPr>
                <w:rFonts w:ascii="Arial" w:hAnsi="Arial" w:cs="Arial"/>
                <w:color w:val="FF0000"/>
                <w:lang w:val="fr-BE"/>
              </w:rPr>
              <w:t>(*)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497"/>
              </w:tabs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9"/>
              </w:numPr>
              <w:tabs>
                <w:tab w:val="left" w:pos="284"/>
              </w:tabs>
              <w:ind w:left="340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Preuves des dommages subis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497"/>
              </w:tabs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20"/>
              </w:numPr>
              <w:tabs>
                <w:tab w:val="left" w:pos="284"/>
              </w:tabs>
              <w:ind w:left="340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Preuves des réparations déjà effectuées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497"/>
              </w:tabs>
              <w:jc w:val="both"/>
              <w:rPr>
                <w:rFonts w:ascii="Arial" w:hAnsi="Arial" w:cs="Arial"/>
                <w:lang w:val="fr-BE"/>
              </w:rPr>
            </w:pPr>
          </w:p>
        </w:tc>
      </w:tr>
    </w:tbl>
    <w:p w:rsidR="005A13EC" w:rsidRPr="00E87EB9" w:rsidRDefault="005A13EC">
      <w:pPr>
        <w:ind w:left="284"/>
        <w:jc w:val="both"/>
        <w:rPr>
          <w:rFonts w:ascii="Arial" w:hAnsi="Arial" w:cs="Arial"/>
          <w:lang w:val="fr-BE"/>
        </w:rPr>
      </w:pPr>
    </w:p>
    <w:p w:rsidR="005A13EC" w:rsidRDefault="005A13EC">
      <w:pPr>
        <w:ind w:left="284"/>
        <w:jc w:val="both"/>
        <w:rPr>
          <w:rFonts w:ascii="Arial" w:hAnsi="Arial" w:cs="Arial"/>
          <w:lang w:val="fr-BE"/>
        </w:rPr>
      </w:pPr>
    </w:p>
    <w:p w:rsidR="00E87EB9" w:rsidRDefault="00E87EB9">
      <w:pPr>
        <w:ind w:left="284"/>
        <w:jc w:val="both"/>
        <w:rPr>
          <w:rFonts w:ascii="Arial" w:hAnsi="Arial" w:cs="Arial"/>
          <w:lang w:val="fr-BE"/>
        </w:rPr>
      </w:pPr>
    </w:p>
    <w:p w:rsidR="00E87EB9" w:rsidRDefault="00E87EB9">
      <w:pPr>
        <w:ind w:left="284"/>
        <w:jc w:val="both"/>
        <w:rPr>
          <w:rFonts w:ascii="Arial" w:hAnsi="Arial" w:cs="Arial"/>
          <w:lang w:val="fr-BE"/>
        </w:rPr>
      </w:pPr>
    </w:p>
    <w:p w:rsidR="00E87EB9" w:rsidRPr="00E87EB9" w:rsidRDefault="00E87EB9">
      <w:pPr>
        <w:ind w:left="284"/>
        <w:jc w:val="both"/>
        <w:rPr>
          <w:rFonts w:ascii="Arial" w:hAnsi="Arial" w:cs="Arial"/>
          <w:lang w:val="fr-B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3402"/>
      </w:tblGrid>
      <w:tr w:rsidR="005A13EC" w:rsidRPr="00E87EB9">
        <w:tc>
          <w:tcPr>
            <w:tcW w:w="6307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  <w:r w:rsidRPr="00E87EB9">
              <w:rPr>
                <w:rFonts w:ascii="Arial" w:hAnsi="Arial" w:cs="Arial"/>
                <w:b/>
                <w:lang w:val="fr-BE"/>
              </w:rPr>
              <w:t xml:space="preserve">Formulaire particulier C : </w:t>
            </w:r>
          </w:p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497"/>
              </w:tabs>
              <w:jc w:val="both"/>
              <w:rPr>
                <w:rFonts w:ascii="Arial" w:hAnsi="Arial" w:cs="Arial"/>
                <w:b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</w: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23"/>
              </w:numPr>
              <w:tabs>
                <w:tab w:val="left" w:pos="284"/>
              </w:tabs>
              <w:ind w:left="34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Copie de la police d’assurance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497"/>
              </w:tabs>
              <w:ind w:left="72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Compagnie d’assurances</w:t>
            </w: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284" w:hanging="284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Attestation détaillée de l’intervention de </w:t>
            </w:r>
            <w:r w:rsidRPr="00E87EB9">
              <w:rPr>
                <w:rFonts w:ascii="Arial" w:hAnsi="Arial" w:cs="Arial"/>
                <w:lang w:val="fr-BE"/>
              </w:rPr>
              <w:tab/>
              <w:t>l’assurance ou attestation de non-intervention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72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  <w:t>Compagnie d’assurances</w:t>
            </w:r>
            <w:r w:rsidRPr="00E87EB9">
              <w:rPr>
                <w:rFonts w:ascii="Arial" w:hAnsi="Arial" w:cs="Arial"/>
                <w:lang w:val="fr-BE"/>
              </w:rPr>
              <w:tab/>
            </w: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Rapport et note d’honoraires de l’expert </w:t>
            </w:r>
          </w:p>
        </w:tc>
        <w:tc>
          <w:tcPr>
            <w:tcW w:w="3402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Feuille séparée reprenant une description et une estimation </w:t>
            </w:r>
            <w:r w:rsidRPr="00E87EB9">
              <w:rPr>
                <w:rFonts w:ascii="Arial" w:hAnsi="Arial" w:cs="Arial"/>
                <w:lang w:val="fr-BE"/>
              </w:rPr>
              <w:tab/>
              <w:t xml:space="preserve">détaillées des dommages </w:t>
            </w:r>
            <w:r w:rsidRPr="00E87EB9">
              <w:rPr>
                <w:rFonts w:ascii="Arial" w:hAnsi="Arial" w:cs="Arial"/>
                <w:color w:val="FF0000"/>
                <w:lang w:val="fr-BE"/>
              </w:rPr>
              <w:t>(*)</w:t>
            </w:r>
          </w:p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Preuves des dommages subis</w:t>
            </w:r>
          </w:p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Preuves des réparations déjà effectuées</w:t>
            </w:r>
          </w:p>
        </w:tc>
        <w:tc>
          <w:tcPr>
            <w:tcW w:w="3402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</w:tbl>
    <w:p w:rsidR="005A13EC" w:rsidRPr="00E87EB9" w:rsidRDefault="005A13EC">
      <w:pPr>
        <w:jc w:val="both"/>
        <w:rPr>
          <w:rFonts w:ascii="Arial" w:hAnsi="Arial" w:cs="Arial"/>
          <w:lang w:val="fr-BE"/>
        </w:rPr>
      </w:pPr>
    </w:p>
    <w:p w:rsidR="005A13EC" w:rsidRPr="00E87EB9" w:rsidRDefault="005A13EC">
      <w:pPr>
        <w:jc w:val="both"/>
        <w:rPr>
          <w:rFonts w:ascii="Arial" w:hAnsi="Arial" w:cs="Arial"/>
          <w:lang w:val="fr-B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3402"/>
      </w:tblGrid>
      <w:tr w:rsidR="005A13EC" w:rsidRPr="00E87EB9">
        <w:tc>
          <w:tcPr>
            <w:tcW w:w="9709" w:type="dxa"/>
            <w:gridSpan w:val="2"/>
          </w:tcPr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  <w:r w:rsidRPr="00E87EB9">
              <w:rPr>
                <w:rFonts w:ascii="Arial" w:hAnsi="Arial" w:cs="Arial"/>
                <w:b/>
                <w:lang w:val="fr-BE"/>
              </w:rPr>
              <w:t xml:space="preserve">Formulaire particulier D : </w:t>
            </w:r>
          </w:p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3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Procès-verbal de la commission agricole communale 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284"/>
              </w:tabs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Copie de la police d’assurance 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72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  <w:t>Compagnie d’assurances</w:t>
            </w: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284" w:hanging="284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Attestation détaillée de l’intervention de l’assurance ou attestation de non-intervention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72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  <w:t>Compagnie d’assurances</w:t>
            </w: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Rapport et note d’honoraires de l’expert 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284"/>
              </w:tabs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Feuille séparée reprenant une description et une estimation </w:t>
            </w:r>
            <w:r w:rsidRPr="00E87EB9">
              <w:rPr>
                <w:rFonts w:ascii="Arial" w:hAnsi="Arial" w:cs="Arial"/>
                <w:lang w:val="fr-BE"/>
              </w:rPr>
              <w:tab/>
              <w:t xml:space="preserve">détaillées des dommages </w:t>
            </w:r>
            <w:r w:rsidRPr="00E87EB9">
              <w:rPr>
                <w:rFonts w:ascii="Arial" w:hAnsi="Arial" w:cs="Arial"/>
                <w:color w:val="FF0000"/>
                <w:lang w:val="fr-BE"/>
              </w:rPr>
              <w:t>(*)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284"/>
              </w:tabs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3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Formulaire de la déclaration de superficie </w:t>
            </w:r>
          </w:p>
          <w:p w:rsidR="005A13EC" w:rsidRPr="00E87EB9" w:rsidRDefault="005A13EC">
            <w:pPr>
              <w:tabs>
                <w:tab w:val="left" w:pos="284"/>
              </w:tabs>
              <w:jc w:val="both"/>
              <w:rPr>
                <w:rFonts w:ascii="Arial" w:hAnsi="Arial" w:cs="Arial"/>
                <w:lang w:val="fr-BE"/>
              </w:rPr>
            </w:pPr>
          </w:p>
          <w:p w:rsidR="005A13EC" w:rsidRPr="00E87EB9" w:rsidRDefault="005A13EC">
            <w:pPr>
              <w:tabs>
                <w:tab w:val="left" w:pos="284"/>
              </w:tabs>
              <w:jc w:val="both"/>
              <w:rPr>
                <w:rFonts w:ascii="Arial" w:hAnsi="Arial" w:cs="Arial"/>
                <w:lang w:val="fr-BE"/>
              </w:rPr>
            </w:pPr>
          </w:p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Preuves des dommages subis</w:t>
            </w:r>
          </w:p>
          <w:p w:rsidR="005A13EC" w:rsidRPr="00E87EB9" w:rsidRDefault="005A13EC">
            <w:pPr>
              <w:tabs>
                <w:tab w:val="left" w:pos="284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sym w:font="Symbol" w:char="F0F0"/>
            </w:r>
            <w:r w:rsidRPr="00E87EB9">
              <w:rPr>
                <w:rFonts w:ascii="Arial" w:hAnsi="Arial" w:cs="Arial"/>
                <w:lang w:val="fr-BE"/>
              </w:rPr>
              <w:tab/>
              <w:t>Preuves des réparations déjà effectuées</w:t>
            </w:r>
          </w:p>
        </w:tc>
        <w:tc>
          <w:tcPr>
            <w:tcW w:w="3402" w:type="dxa"/>
          </w:tcPr>
          <w:p w:rsidR="005A13EC" w:rsidRPr="00E87EB9" w:rsidRDefault="00CB078A">
            <w:pPr>
              <w:tabs>
                <w:tab w:val="left" w:pos="72"/>
              </w:tabs>
              <w:jc w:val="both"/>
              <w:rPr>
                <w:rFonts w:ascii="Arial" w:hAnsi="Arial" w:cs="Arial"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ab/>
              <w:t>Service public de Wallonie</w:t>
            </w:r>
          </w:p>
          <w:p w:rsidR="005A13EC" w:rsidRPr="00E87EB9" w:rsidRDefault="005A13EC">
            <w:pPr>
              <w:tabs>
                <w:tab w:val="left" w:pos="72"/>
              </w:tabs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  <w:t xml:space="preserve">(Direction générale de </w:t>
            </w:r>
            <w:r w:rsidRPr="00E87EB9">
              <w:rPr>
                <w:rFonts w:ascii="Arial" w:hAnsi="Arial" w:cs="Arial"/>
                <w:lang w:val="fr-BE"/>
              </w:rPr>
              <w:tab/>
              <w:t>l’Agriculture)</w:t>
            </w:r>
          </w:p>
        </w:tc>
      </w:tr>
    </w:tbl>
    <w:p w:rsidR="005A13EC" w:rsidRPr="00E87EB9" w:rsidRDefault="005A13EC">
      <w:pPr>
        <w:ind w:left="284"/>
        <w:jc w:val="both"/>
        <w:rPr>
          <w:rFonts w:ascii="Arial" w:hAnsi="Arial" w:cs="Arial"/>
          <w:lang w:val="fr-BE"/>
        </w:rPr>
      </w:pPr>
    </w:p>
    <w:p w:rsidR="005A13EC" w:rsidRPr="00E87EB9" w:rsidRDefault="005A13EC">
      <w:pPr>
        <w:jc w:val="both"/>
        <w:rPr>
          <w:rFonts w:ascii="Arial" w:hAnsi="Arial" w:cs="Arial"/>
          <w:lang w:val="fr-B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3402"/>
      </w:tblGrid>
      <w:tr w:rsidR="005A13EC" w:rsidRPr="00E87EB9">
        <w:tc>
          <w:tcPr>
            <w:tcW w:w="9709" w:type="dxa"/>
            <w:gridSpan w:val="2"/>
          </w:tcPr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  <w:r w:rsidRPr="00E87EB9">
              <w:rPr>
                <w:rFonts w:ascii="Arial" w:hAnsi="Arial" w:cs="Arial"/>
                <w:b/>
                <w:lang w:val="fr-BE"/>
              </w:rPr>
              <w:t xml:space="preserve">Formulaire particulier E : </w:t>
            </w:r>
          </w:p>
          <w:p w:rsidR="005A13EC" w:rsidRPr="00E87EB9" w:rsidRDefault="005A13EC">
            <w:pPr>
              <w:jc w:val="both"/>
              <w:rPr>
                <w:rFonts w:ascii="Arial" w:hAnsi="Arial" w:cs="Arial"/>
                <w:b/>
                <w:lang w:val="fr-BE"/>
              </w:rPr>
            </w:pP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284" w:hanging="284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Attestation du bureau de l’enregistrement établissant que vous étiez propriétaire, emphytéote ou titulaire d'un droit de superficie à la date de la calamité 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356"/>
              </w:tabs>
              <w:ind w:left="72"/>
              <w:rPr>
                <w:rFonts w:ascii="Arial" w:hAnsi="Arial" w:cs="Arial"/>
                <w:lang w:val="fr-BE"/>
              </w:rPr>
            </w:pPr>
            <w:r w:rsidRPr="00C75EE4">
              <w:rPr>
                <w:rFonts w:ascii="Arial" w:hAnsi="Arial" w:cs="Arial"/>
                <w:lang w:val="fr-FR"/>
              </w:rPr>
              <w:t>SPF (Ministère des) Finances - Administration du cadastre, de l'enregistrement et des domaines</w:t>
            </w: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Copie de la police d’assurance 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72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  <w:t>Compagnie d’assurances</w:t>
            </w: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284" w:hanging="284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Attestation détaillée de l’intervention de l’assurance ou attestation de non-intervention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72"/>
              </w:tabs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ab/>
              <w:t>Compagnie d’assurances</w:t>
            </w: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Rapport et note d’honoraires de l’expert </w:t>
            </w:r>
          </w:p>
        </w:tc>
        <w:tc>
          <w:tcPr>
            <w:tcW w:w="3402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Feuille séparée reprenant une description et une estimation </w:t>
            </w:r>
            <w:r w:rsidRPr="00E87EB9">
              <w:rPr>
                <w:rFonts w:ascii="Arial" w:hAnsi="Arial" w:cs="Arial"/>
                <w:lang w:val="fr-BE"/>
              </w:rPr>
              <w:tab/>
              <w:t xml:space="preserve">détaillées des dommages </w:t>
            </w:r>
            <w:r w:rsidRPr="00E87EB9">
              <w:rPr>
                <w:rFonts w:ascii="Arial" w:hAnsi="Arial" w:cs="Arial"/>
                <w:color w:val="FF0000"/>
                <w:lang w:val="fr-BE"/>
              </w:rPr>
              <w:t>(*)</w:t>
            </w:r>
          </w:p>
        </w:tc>
        <w:tc>
          <w:tcPr>
            <w:tcW w:w="3402" w:type="dxa"/>
          </w:tcPr>
          <w:p w:rsidR="005A13EC" w:rsidRPr="00E87EB9" w:rsidRDefault="005A13EC">
            <w:pPr>
              <w:jc w:val="both"/>
              <w:rPr>
                <w:rFonts w:ascii="Arial" w:hAnsi="Arial" w:cs="Arial"/>
                <w:lang w:val="fr-BE"/>
              </w:rPr>
            </w:pPr>
          </w:p>
        </w:tc>
      </w:tr>
      <w:tr w:rsidR="005A13EC" w:rsidRPr="000A6FF7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4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Plan cadastral reprenant la situation des parcelles </w:t>
            </w:r>
          </w:p>
        </w:tc>
        <w:tc>
          <w:tcPr>
            <w:tcW w:w="3402" w:type="dxa"/>
          </w:tcPr>
          <w:p w:rsidR="005A13EC" w:rsidRPr="00E87EB9" w:rsidRDefault="005A13EC">
            <w:pPr>
              <w:tabs>
                <w:tab w:val="left" w:pos="356"/>
              </w:tabs>
              <w:ind w:left="72"/>
              <w:rPr>
                <w:rFonts w:ascii="Arial" w:hAnsi="Arial" w:cs="Arial"/>
                <w:lang w:val="fr-BE"/>
              </w:rPr>
            </w:pPr>
            <w:r w:rsidRPr="00C75EE4">
              <w:rPr>
                <w:rFonts w:ascii="Arial" w:hAnsi="Arial" w:cs="Arial"/>
                <w:lang w:val="fr-FR"/>
              </w:rPr>
              <w:t>SPF (Ministère des) Finances - Administration du cadastre, de l'enregistrement et des domaines</w:t>
            </w:r>
          </w:p>
        </w:tc>
      </w:tr>
      <w:tr w:rsidR="005A13EC" w:rsidRPr="00E87EB9">
        <w:tc>
          <w:tcPr>
            <w:tcW w:w="6307" w:type="dxa"/>
          </w:tcPr>
          <w:p w:rsidR="005A13EC" w:rsidRPr="00E87EB9" w:rsidRDefault="005A13EC">
            <w:pPr>
              <w:numPr>
                <w:ilvl w:val="0"/>
                <w:numId w:val="14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 xml:space="preserve">Plan de l’Institut géographique national reprenant la situation </w:t>
            </w:r>
            <w:r w:rsidRPr="00E87EB9">
              <w:rPr>
                <w:rFonts w:ascii="Arial" w:hAnsi="Arial" w:cs="Arial"/>
                <w:lang w:val="fr-BE"/>
              </w:rPr>
              <w:tab/>
              <w:t>des parcelles (utiliser en cas de peuplements forestiers)</w:t>
            </w:r>
          </w:p>
          <w:p w:rsidR="005A13EC" w:rsidRPr="00E87EB9" w:rsidRDefault="005A13EC">
            <w:pPr>
              <w:numPr>
                <w:ilvl w:val="0"/>
                <w:numId w:val="12"/>
              </w:numPr>
              <w:tabs>
                <w:tab w:val="clear" w:pos="644"/>
                <w:tab w:val="left" w:pos="284"/>
              </w:tabs>
              <w:ind w:left="0" w:firstLine="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Preuves des dommages subis</w:t>
            </w:r>
          </w:p>
          <w:p w:rsidR="005A13EC" w:rsidRPr="00E87EB9" w:rsidRDefault="005A13EC">
            <w:pPr>
              <w:numPr>
                <w:ilvl w:val="0"/>
                <w:numId w:val="21"/>
              </w:numPr>
              <w:tabs>
                <w:tab w:val="left" w:pos="284"/>
              </w:tabs>
              <w:ind w:left="340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Preuves des réparations déjà effectuées</w:t>
            </w:r>
          </w:p>
        </w:tc>
        <w:tc>
          <w:tcPr>
            <w:tcW w:w="3402" w:type="dxa"/>
          </w:tcPr>
          <w:p w:rsidR="005A13EC" w:rsidRPr="00E87EB9" w:rsidRDefault="005A13EC">
            <w:pPr>
              <w:ind w:firstLine="72"/>
              <w:jc w:val="both"/>
              <w:rPr>
                <w:rFonts w:ascii="Arial" w:hAnsi="Arial" w:cs="Arial"/>
                <w:lang w:val="fr-BE"/>
              </w:rPr>
            </w:pPr>
            <w:r w:rsidRPr="00E87EB9">
              <w:rPr>
                <w:rFonts w:ascii="Arial" w:hAnsi="Arial" w:cs="Arial"/>
                <w:lang w:val="fr-BE"/>
              </w:rPr>
              <w:t>Institut Géographique National</w:t>
            </w:r>
          </w:p>
        </w:tc>
      </w:tr>
    </w:tbl>
    <w:p w:rsidR="005A13EC" w:rsidRDefault="005A13EC">
      <w:pPr>
        <w:jc w:val="both"/>
        <w:rPr>
          <w:rFonts w:ascii="Arial" w:hAnsi="Arial" w:cs="Arial"/>
          <w:lang w:val="fr-BE"/>
        </w:rPr>
      </w:pPr>
    </w:p>
    <w:p w:rsidR="00E87EB9" w:rsidRPr="00E87EB9" w:rsidRDefault="00E87EB9">
      <w:pPr>
        <w:jc w:val="both"/>
        <w:rPr>
          <w:rFonts w:ascii="Arial" w:hAnsi="Arial" w:cs="Arial"/>
          <w:lang w:val="fr-BE"/>
        </w:rPr>
      </w:pPr>
    </w:p>
    <w:p w:rsidR="005A13EC" w:rsidRPr="00E87EB9" w:rsidRDefault="005A13EC">
      <w:pPr>
        <w:rPr>
          <w:rFonts w:ascii="Arial" w:hAnsi="Arial" w:cs="Arial"/>
          <w:b/>
          <w:color w:val="FF0000"/>
        </w:rPr>
      </w:pPr>
      <w:r w:rsidRPr="00E87EB9">
        <w:rPr>
          <w:rFonts w:ascii="Arial" w:hAnsi="Arial" w:cs="Arial"/>
          <w:b/>
        </w:rPr>
        <w:t xml:space="preserve"> </w:t>
      </w:r>
      <w:r w:rsidRPr="00E87EB9">
        <w:rPr>
          <w:rFonts w:ascii="Arial" w:hAnsi="Arial" w:cs="Arial"/>
          <w:b/>
          <w:color w:val="FF0000"/>
        </w:rPr>
        <w:t>* OBSERVATION IMPORTANTE</w:t>
      </w:r>
    </w:p>
    <w:p w:rsidR="005A13EC" w:rsidRPr="00E87EB9" w:rsidRDefault="005A13EC">
      <w:pPr>
        <w:pStyle w:val="Retraitcorpsdetexte"/>
        <w:tabs>
          <w:tab w:val="clear" w:pos="426"/>
          <w:tab w:val="left" w:pos="0"/>
        </w:tabs>
        <w:ind w:left="0" w:firstLine="0"/>
        <w:rPr>
          <w:rFonts w:ascii="Arial" w:hAnsi="Arial" w:cs="Arial"/>
        </w:rPr>
      </w:pPr>
      <w:r w:rsidRPr="00E87EB9">
        <w:rPr>
          <w:rFonts w:ascii="Arial" w:hAnsi="Arial" w:cs="Arial"/>
          <w:color w:val="FF0000"/>
        </w:rPr>
        <w:t>Communiquez à nos services en tout cas avant l’expiration du délai d’introduction une description détaillée des dommages. De cette façon vous éviterez que l’indemnisation de ces dommages soit refusée.</w:t>
      </w:r>
    </w:p>
    <w:p w:rsidR="005A13EC" w:rsidRPr="00C75EE4" w:rsidRDefault="005A13EC">
      <w:pPr>
        <w:rPr>
          <w:rFonts w:ascii="Comic Sans MS" w:hAnsi="Comic Sans MS"/>
          <w:b/>
          <w:lang w:val="fr-FR"/>
        </w:rPr>
      </w:pPr>
    </w:p>
    <w:p w:rsidR="005A13EC" w:rsidRPr="00C75EE4" w:rsidRDefault="005A13EC">
      <w:pPr>
        <w:jc w:val="center"/>
        <w:rPr>
          <w:rFonts w:ascii="Comic Sans MS" w:hAnsi="Comic Sans MS"/>
          <w:lang w:val="fr-FR"/>
        </w:rPr>
      </w:pPr>
    </w:p>
    <w:p w:rsidR="005A13EC" w:rsidRDefault="005A13EC">
      <w:pPr>
        <w:rPr>
          <w:rFonts w:ascii="Comic Sans MS" w:hAnsi="Comic Sans MS"/>
          <w:b/>
        </w:rPr>
      </w:pPr>
      <w:bookmarkStart w:id="0" w:name="_GoBack"/>
      <w:bookmarkEnd w:id="0"/>
    </w:p>
    <w:sectPr w:rsidR="005A13EC" w:rsidSect="00CB078A">
      <w:footerReference w:type="default" r:id="rId9"/>
      <w:footerReference w:type="first" r:id="rId10"/>
      <w:pgSz w:w="11906" w:h="16838"/>
      <w:pgMar w:top="425" w:right="1418" w:bottom="851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78A" w:rsidRDefault="00CB078A" w:rsidP="00CB078A">
      <w:r>
        <w:separator/>
      </w:r>
    </w:p>
  </w:endnote>
  <w:endnote w:type="continuationSeparator" w:id="0">
    <w:p w:rsidR="00CB078A" w:rsidRDefault="00CB078A" w:rsidP="00CB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78A" w:rsidRDefault="00CB078A" w:rsidP="00CB078A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78A" w:rsidRDefault="00CB078A" w:rsidP="00CB078A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  <w:r>
      <w:rPr>
        <w:rFonts w:ascii="Arial" w:hAnsi="Arial"/>
        <w:caps/>
        <w:noProof/>
        <w:color w:val="FF0000"/>
        <w:sz w:val="20"/>
        <w:lang w:val="fr-BE" w:eastAsia="fr-BE" w:bidi="ar-SA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-132080</wp:posOffset>
          </wp:positionH>
          <wp:positionV relativeFrom="paragraph">
            <wp:posOffset>-10372</wp:posOffset>
          </wp:positionV>
          <wp:extent cx="539750" cy="503766"/>
          <wp:effectExtent l="19050" t="0" r="0" b="0"/>
          <wp:wrapNone/>
          <wp:docPr id="4" name="Image 2" descr="C:\Users\42126\Documents\Logo\dgo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42126\Documents\Logo\dgo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037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Normale1"/>
        <w:rFonts w:ascii="Arial" w:hAnsi="Arial"/>
        <w:caps/>
        <w:color w:val="FF0000"/>
        <w:sz w:val="20"/>
      </w:rPr>
      <w:t>Direction g</w:t>
    </w:r>
    <w:r>
      <w:rPr>
        <w:noProof/>
        <w:color w:val="FF0000"/>
        <w:lang w:val="fr-BE" w:eastAsia="fr-BE" w:bidi="ar-SA"/>
      </w:rPr>
      <w:drawing>
        <wp:anchor distT="0" distB="0" distL="114300" distR="114300" simplePos="0" relativeHeight="251662336" behindDoc="0" locked="0" layoutInCell="0" allowOverlap="1">
          <wp:simplePos x="0" y="0"/>
          <wp:positionH relativeFrom="column">
            <wp:posOffset>2268220</wp:posOffset>
          </wp:positionH>
          <wp:positionV relativeFrom="paragraph">
            <wp:posOffset>9486900</wp:posOffset>
          </wp:positionV>
          <wp:extent cx="495300" cy="469900"/>
          <wp:effectExtent l="19050" t="0" r="0" b="0"/>
          <wp:wrapNone/>
          <wp:docPr id="3" name="Image 23" descr="d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dgo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69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n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rale op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rationnelle</w:t>
    </w:r>
  </w:p>
  <w:p w:rsidR="00CB078A" w:rsidRDefault="00CB078A" w:rsidP="00CB078A">
    <w:pPr>
      <w:pStyle w:val="Normale"/>
      <w:ind w:left="993" w:right="-1134"/>
      <w:rPr>
        <w:rFonts w:ascii="Arial" w:hAnsi="Arial"/>
        <w:caps/>
        <w:color w:val="808080"/>
        <w:sz w:val="20"/>
      </w:rPr>
    </w:pPr>
    <w:r>
      <w:rPr>
        <w:rStyle w:val="Normale1"/>
        <w:rFonts w:ascii="Arial" w:hAnsi="Arial"/>
        <w:caps/>
        <w:color w:val="808080"/>
        <w:sz w:val="20"/>
      </w:rPr>
      <w:t>deS POUVOIRS LOCAUX, DE L’ACTION SOCIALE ET DE LA SANT</w:t>
    </w:r>
    <w:r>
      <w:rPr>
        <w:rStyle w:val="Normale1"/>
        <w:rFonts w:ascii="Arial" w:hAnsi="Arial"/>
        <w:smallCaps/>
        <w:color w:val="808080"/>
        <w:sz w:val="20"/>
      </w:rPr>
      <w:t>É</w:t>
    </w:r>
  </w:p>
  <w:p w:rsidR="00CB078A" w:rsidRPr="006231A5" w:rsidRDefault="00CB078A" w:rsidP="00CB078A">
    <w:pPr>
      <w:pStyle w:val="Normale"/>
      <w:ind w:left="993" w:right="-709"/>
      <w:rPr>
        <w:rFonts w:ascii="Arial" w:hAnsi="Arial"/>
        <w:color w:val="auto"/>
        <w:sz w:val="18"/>
      </w:rPr>
    </w:pPr>
    <w:r>
      <w:rPr>
        <w:rFonts w:ascii="Arial" w:hAnsi="Arial"/>
        <w:color w:val="auto"/>
        <w:sz w:val="18"/>
      </w:rPr>
      <w:t xml:space="preserve">Avenue Gouverneur </w:t>
    </w:r>
    <w:proofErr w:type="spellStart"/>
    <w:r>
      <w:rPr>
        <w:rFonts w:ascii="Arial" w:hAnsi="Arial"/>
        <w:color w:val="auto"/>
        <w:sz w:val="18"/>
      </w:rPr>
      <w:t>Bovesse</w:t>
    </w:r>
    <w:proofErr w:type="spellEnd"/>
    <w:r>
      <w:rPr>
        <w:rFonts w:ascii="Arial" w:hAnsi="Arial"/>
        <w:color w:val="auto"/>
        <w:sz w:val="18"/>
      </w:rPr>
      <w:t xml:space="preserve"> 100, B-5100 Namur (Jambes) • Tél. : 081 32 72 11 • Fax : 081 32 37 80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78A" w:rsidRDefault="00CB078A" w:rsidP="00CB078A">
      <w:r>
        <w:separator/>
      </w:r>
    </w:p>
  </w:footnote>
  <w:footnote w:type="continuationSeparator" w:id="0">
    <w:p w:rsidR="00CB078A" w:rsidRDefault="00CB078A" w:rsidP="00CB0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00C85"/>
    <w:multiLevelType w:val="singleLevel"/>
    <w:tmpl w:val="852C6458"/>
    <w:lvl w:ilvl="0">
      <w:start w:val="1"/>
      <w:numFmt w:val="bullet"/>
      <w:lvlText w:val="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1">
    <w:nsid w:val="0353399A"/>
    <w:multiLevelType w:val="singleLevel"/>
    <w:tmpl w:val="852C6458"/>
    <w:lvl w:ilvl="0">
      <w:start w:val="1"/>
      <w:numFmt w:val="bullet"/>
      <w:lvlText w:val="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">
    <w:nsid w:val="0CCA5E45"/>
    <w:multiLevelType w:val="singleLevel"/>
    <w:tmpl w:val="40D0C242"/>
    <w:lvl w:ilvl="0">
      <w:start w:val="1"/>
      <w:numFmt w:val="bullet"/>
      <w:lvlText w:val=""/>
      <w:lvlJc w:val="left"/>
      <w:pPr>
        <w:tabs>
          <w:tab w:val="num" w:pos="644"/>
        </w:tabs>
        <w:ind w:left="360" w:hanging="76"/>
      </w:pPr>
      <w:rPr>
        <w:rFonts w:ascii="Symbol" w:hAnsi="Symbol" w:hint="default"/>
      </w:rPr>
    </w:lvl>
  </w:abstractNum>
  <w:abstractNum w:abstractNumId="3">
    <w:nsid w:val="0EAE632B"/>
    <w:multiLevelType w:val="singleLevel"/>
    <w:tmpl w:val="852C6458"/>
    <w:lvl w:ilvl="0">
      <w:start w:val="1"/>
      <w:numFmt w:val="bullet"/>
      <w:lvlText w:val="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4">
    <w:nsid w:val="159100DF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6B83D4B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27C25F2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246B4563"/>
    <w:multiLevelType w:val="singleLevel"/>
    <w:tmpl w:val="0413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6D035A8"/>
    <w:multiLevelType w:val="singleLevel"/>
    <w:tmpl w:val="852C6458"/>
    <w:lvl w:ilvl="0">
      <w:start w:val="1"/>
      <w:numFmt w:val="bullet"/>
      <w:lvlText w:val="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9">
    <w:nsid w:val="2BDD791D"/>
    <w:multiLevelType w:val="singleLevel"/>
    <w:tmpl w:val="852C6458"/>
    <w:lvl w:ilvl="0">
      <w:start w:val="1"/>
      <w:numFmt w:val="bullet"/>
      <w:lvlText w:val="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10">
    <w:nsid w:val="303F284B"/>
    <w:multiLevelType w:val="singleLevel"/>
    <w:tmpl w:val="852C6458"/>
    <w:lvl w:ilvl="0">
      <w:start w:val="1"/>
      <w:numFmt w:val="bullet"/>
      <w:lvlText w:val="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11">
    <w:nsid w:val="36767A28"/>
    <w:multiLevelType w:val="singleLevel"/>
    <w:tmpl w:val="2A0A2D8A"/>
    <w:lvl w:ilvl="0">
      <w:start w:val="19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B13149B"/>
    <w:multiLevelType w:val="singleLevel"/>
    <w:tmpl w:val="852C6458"/>
    <w:lvl w:ilvl="0">
      <w:start w:val="1"/>
      <w:numFmt w:val="bullet"/>
      <w:lvlText w:val="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13">
    <w:nsid w:val="3B1D77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44483416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47E90826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2E60D63"/>
    <w:multiLevelType w:val="singleLevel"/>
    <w:tmpl w:val="40D0C242"/>
    <w:lvl w:ilvl="0">
      <w:start w:val="1"/>
      <w:numFmt w:val="bullet"/>
      <w:lvlText w:val=""/>
      <w:lvlJc w:val="left"/>
      <w:pPr>
        <w:tabs>
          <w:tab w:val="num" w:pos="644"/>
        </w:tabs>
        <w:ind w:left="360" w:hanging="76"/>
      </w:pPr>
      <w:rPr>
        <w:rFonts w:ascii="Symbol" w:hAnsi="Symbol" w:hint="default"/>
      </w:rPr>
    </w:lvl>
  </w:abstractNum>
  <w:abstractNum w:abstractNumId="17">
    <w:nsid w:val="54811C98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5B5229A5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95A69D4"/>
    <w:multiLevelType w:val="singleLevel"/>
    <w:tmpl w:val="852C6458"/>
    <w:lvl w:ilvl="0">
      <w:start w:val="1"/>
      <w:numFmt w:val="bullet"/>
      <w:lvlText w:val="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0">
    <w:nsid w:val="734866D3"/>
    <w:multiLevelType w:val="singleLevel"/>
    <w:tmpl w:val="852C6458"/>
    <w:lvl w:ilvl="0">
      <w:start w:val="1"/>
      <w:numFmt w:val="bullet"/>
      <w:lvlText w:val="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1">
    <w:nsid w:val="741C21BB"/>
    <w:multiLevelType w:val="singleLevel"/>
    <w:tmpl w:val="852C6458"/>
    <w:lvl w:ilvl="0">
      <w:start w:val="1"/>
      <w:numFmt w:val="bullet"/>
      <w:lvlText w:val="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2">
    <w:nsid w:val="7BA52D18"/>
    <w:multiLevelType w:val="singleLevel"/>
    <w:tmpl w:val="852C6458"/>
    <w:lvl w:ilvl="0">
      <w:start w:val="1"/>
      <w:numFmt w:val="bullet"/>
      <w:lvlText w:val="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num w:numId="1">
    <w:abstractNumId w:val="15"/>
  </w:num>
  <w:num w:numId="2">
    <w:abstractNumId w:val="18"/>
  </w:num>
  <w:num w:numId="3">
    <w:abstractNumId w:val="17"/>
  </w:num>
  <w:num w:numId="4">
    <w:abstractNumId w:val="7"/>
  </w:num>
  <w:num w:numId="5">
    <w:abstractNumId w:val="13"/>
  </w:num>
  <w:num w:numId="6">
    <w:abstractNumId w:val="4"/>
  </w:num>
  <w:num w:numId="7">
    <w:abstractNumId w:val="5"/>
  </w:num>
  <w:num w:numId="8">
    <w:abstractNumId w:val="2"/>
  </w:num>
  <w:num w:numId="9">
    <w:abstractNumId w:val="16"/>
  </w:num>
  <w:num w:numId="10">
    <w:abstractNumId w:val="3"/>
  </w:num>
  <w:num w:numId="11">
    <w:abstractNumId w:val="9"/>
  </w:num>
  <w:num w:numId="12">
    <w:abstractNumId w:val="8"/>
  </w:num>
  <w:num w:numId="13">
    <w:abstractNumId w:val="10"/>
  </w:num>
  <w:num w:numId="14">
    <w:abstractNumId w:val="1"/>
  </w:num>
  <w:num w:numId="15">
    <w:abstractNumId w:val="11"/>
  </w:num>
  <w:num w:numId="16">
    <w:abstractNumId w:val="6"/>
  </w:num>
  <w:num w:numId="17">
    <w:abstractNumId w:val="20"/>
  </w:num>
  <w:num w:numId="18">
    <w:abstractNumId w:val="0"/>
  </w:num>
  <w:num w:numId="19">
    <w:abstractNumId w:val="22"/>
  </w:num>
  <w:num w:numId="20">
    <w:abstractNumId w:val="12"/>
  </w:num>
  <w:num w:numId="21">
    <w:abstractNumId w:val="21"/>
  </w:num>
  <w:num w:numId="22">
    <w:abstractNumId w:val="14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7EB9"/>
    <w:rsid w:val="000767AC"/>
    <w:rsid w:val="000A6FF7"/>
    <w:rsid w:val="005A13EC"/>
    <w:rsid w:val="005F71F5"/>
    <w:rsid w:val="00C75EE4"/>
    <w:rsid w:val="00CB078A"/>
    <w:rsid w:val="00E8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>
      <o:colormenu v:ext="edit" fillcolor="red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1F5"/>
    <w:rPr>
      <w:lang w:val="nl-NL" w:eastAsia="nl-BE"/>
    </w:rPr>
  </w:style>
  <w:style w:type="paragraph" w:styleId="Titre1">
    <w:name w:val="heading 1"/>
    <w:basedOn w:val="Normal"/>
    <w:next w:val="Normal"/>
    <w:qFormat/>
    <w:rsid w:val="005F71F5"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rsid w:val="005F71F5"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rsid w:val="005F71F5"/>
    <w:pPr>
      <w:keepNext/>
      <w:jc w:val="center"/>
      <w:outlineLvl w:val="2"/>
    </w:pPr>
    <w:rPr>
      <w:rFonts w:ascii="Comic Sans MS" w:hAnsi="Comic Sans MS"/>
      <w:b/>
    </w:rPr>
  </w:style>
  <w:style w:type="paragraph" w:styleId="Titre4">
    <w:name w:val="heading 4"/>
    <w:basedOn w:val="Normal"/>
    <w:next w:val="Normal"/>
    <w:qFormat/>
    <w:rsid w:val="005F71F5"/>
    <w:pPr>
      <w:keepNext/>
      <w:outlineLvl w:val="3"/>
    </w:pPr>
    <w:rPr>
      <w:rFonts w:ascii="Comic Sans MS" w:hAnsi="Comic Sans MS"/>
      <w:b/>
      <w:lang w:val="nl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5F71F5"/>
    <w:rPr>
      <w:rFonts w:ascii="Comic Sans MS" w:hAnsi="Comic Sans MS"/>
      <w:sz w:val="18"/>
    </w:rPr>
  </w:style>
  <w:style w:type="paragraph" w:styleId="Corpsdetexte2">
    <w:name w:val="Body Text 2"/>
    <w:basedOn w:val="Normal"/>
    <w:semiHidden/>
    <w:rsid w:val="005F71F5"/>
    <w:rPr>
      <w:rFonts w:ascii="Comic Sans MS" w:hAnsi="Comic Sans MS"/>
      <w:i/>
      <w:sz w:val="16"/>
    </w:rPr>
  </w:style>
  <w:style w:type="paragraph" w:styleId="Titre">
    <w:name w:val="Title"/>
    <w:basedOn w:val="Normal"/>
    <w:qFormat/>
    <w:rsid w:val="005F71F5"/>
    <w:pPr>
      <w:jc w:val="center"/>
    </w:pPr>
    <w:rPr>
      <w:rFonts w:ascii="Comic Sans MS" w:hAnsi="Comic Sans MS"/>
      <w:b/>
      <w:color w:val="FF0000"/>
      <w:sz w:val="22"/>
    </w:rPr>
  </w:style>
  <w:style w:type="paragraph" w:styleId="Retraitcorpsdetexte">
    <w:name w:val="Body Text Indent"/>
    <w:basedOn w:val="Normal"/>
    <w:semiHidden/>
    <w:rsid w:val="005F71F5"/>
    <w:pPr>
      <w:tabs>
        <w:tab w:val="left" w:pos="426"/>
      </w:tabs>
      <w:ind w:left="426" w:hanging="426"/>
      <w:jc w:val="both"/>
    </w:pPr>
    <w:rPr>
      <w:rFonts w:ascii="Comic Sans MS" w:hAnsi="Comic Sans MS"/>
      <w:b/>
      <w:lang w:val="fr-BE"/>
    </w:rPr>
  </w:style>
  <w:style w:type="paragraph" w:styleId="Retraitcorpsdetexte2">
    <w:name w:val="Body Text Indent 2"/>
    <w:basedOn w:val="Normal"/>
    <w:semiHidden/>
    <w:rsid w:val="005F71F5"/>
    <w:pPr>
      <w:ind w:left="72"/>
    </w:pPr>
    <w:rPr>
      <w:rFonts w:ascii="Comic Sans MS" w:hAnsi="Comic Sans MS"/>
    </w:rPr>
  </w:style>
  <w:style w:type="paragraph" w:styleId="En-tte">
    <w:name w:val="header"/>
    <w:basedOn w:val="Normal"/>
    <w:link w:val="En-tteCar"/>
    <w:uiPriority w:val="99"/>
    <w:semiHidden/>
    <w:unhideWhenUsed/>
    <w:rsid w:val="00CB078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CB078A"/>
    <w:rPr>
      <w:lang w:val="nl-NL" w:eastAsia="nl-BE"/>
    </w:rPr>
  </w:style>
  <w:style w:type="paragraph" w:styleId="Pieddepage">
    <w:name w:val="footer"/>
    <w:basedOn w:val="Normal"/>
    <w:link w:val="PieddepageCar"/>
    <w:uiPriority w:val="99"/>
    <w:unhideWhenUsed/>
    <w:rsid w:val="00CB078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B078A"/>
    <w:rPr>
      <w:lang w:val="nl-NL" w:eastAsia="nl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B078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078A"/>
    <w:rPr>
      <w:rFonts w:ascii="Tahoma" w:hAnsi="Tahoma" w:cs="Tahoma"/>
      <w:sz w:val="16"/>
      <w:szCs w:val="16"/>
      <w:lang w:val="nl-NL" w:eastAsia="nl-BE"/>
    </w:rPr>
  </w:style>
  <w:style w:type="paragraph" w:customStyle="1" w:styleId="Normale">
    <w:name w:val="Normal(e)"/>
    <w:basedOn w:val="Normal"/>
    <w:rsid w:val="00CB078A"/>
    <w:pPr>
      <w:widowControl w:val="0"/>
      <w:autoSpaceDE w:val="0"/>
      <w:autoSpaceDN w:val="0"/>
      <w:adjustRightInd w:val="0"/>
      <w:textAlignment w:val="center"/>
    </w:pPr>
    <w:rPr>
      <w:rFonts w:ascii="Helvetica" w:hAnsi="Helvetica" w:cs="Wingdings"/>
      <w:color w:val="000000"/>
      <w:sz w:val="24"/>
      <w:szCs w:val="24"/>
      <w:lang w:val="fr-FR" w:eastAsia="fr-FR" w:bidi="fr-FR"/>
    </w:rPr>
  </w:style>
  <w:style w:type="character" w:customStyle="1" w:styleId="Normale1">
    <w:name w:val="Normal(e)1"/>
    <w:rsid w:val="00CB078A"/>
    <w:rPr>
      <w:rFonts w:ascii="Helvetica" w:hAnsi="Helvetica" w:cs="Wingdings"/>
      <w:color w:val="000000"/>
      <w:spacing w:val="0"/>
      <w:w w:val="100"/>
      <w:position w:val="0"/>
      <w:sz w:val="24"/>
      <w:szCs w:val="24"/>
      <w:u w:val="none"/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l-NL" w:eastAsia="nl-BE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Comic Sans MS" w:hAnsi="Comic Sans MS"/>
      <w:b/>
      <w:lang w:val="nl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Pr>
      <w:rFonts w:ascii="Comic Sans MS" w:hAnsi="Comic Sans MS"/>
      <w:sz w:val="18"/>
    </w:rPr>
  </w:style>
  <w:style w:type="paragraph" w:styleId="Corpsdetexte2">
    <w:name w:val="Body Text 2"/>
    <w:basedOn w:val="Normal"/>
    <w:semiHidden/>
    <w:rPr>
      <w:rFonts w:ascii="Comic Sans MS" w:hAnsi="Comic Sans MS"/>
      <w:i/>
      <w:sz w:val="16"/>
    </w:rPr>
  </w:style>
  <w:style w:type="paragraph" w:styleId="Titre">
    <w:name w:val="Title"/>
    <w:basedOn w:val="Normal"/>
    <w:qFormat/>
    <w:pPr>
      <w:jc w:val="center"/>
    </w:pPr>
    <w:rPr>
      <w:rFonts w:ascii="Comic Sans MS" w:hAnsi="Comic Sans MS"/>
      <w:b/>
      <w:color w:val="FF0000"/>
      <w:sz w:val="22"/>
    </w:rPr>
  </w:style>
  <w:style w:type="paragraph" w:styleId="Retraitcorpsdetexte">
    <w:name w:val="Body Text Indent"/>
    <w:basedOn w:val="Normal"/>
    <w:semiHidden/>
    <w:pPr>
      <w:tabs>
        <w:tab w:val="left" w:pos="426"/>
      </w:tabs>
      <w:ind w:left="426" w:hanging="426"/>
      <w:jc w:val="both"/>
    </w:pPr>
    <w:rPr>
      <w:rFonts w:ascii="Comic Sans MS" w:hAnsi="Comic Sans MS"/>
      <w:b/>
      <w:lang w:val="fr-BE"/>
    </w:rPr>
  </w:style>
  <w:style w:type="paragraph" w:styleId="Retraitcorpsdetexte2">
    <w:name w:val="Body Text Indent 2"/>
    <w:basedOn w:val="Normal"/>
    <w:semiHidden/>
    <w:pPr>
      <w:ind w:left="72"/>
    </w:pPr>
    <w:rPr>
      <w:rFonts w:ascii="Comic Sans MS" w:hAnsi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589</Words>
  <Characters>3665</Characters>
  <Application>Microsoft Office Word</Application>
  <DocSecurity>0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Provincie : </vt:lpstr>
      <vt:lpstr>Provincie : </vt:lpstr>
    </vt:vector>
  </TitlesOfParts>
  <Company>Dienst Rampenschade</Company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Provincie :</dc:title>
  <dc:creator>Hamelinckx</dc:creator>
  <cp:lastModifiedBy>Georges Pletinckx</cp:lastModifiedBy>
  <cp:revision>3</cp:revision>
  <cp:lastPrinted>2003-10-30T09:03:00Z</cp:lastPrinted>
  <dcterms:created xsi:type="dcterms:W3CDTF">2014-11-27T15:22:00Z</dcterms:created>
  <dcterms:modified xsi:type="dcterms:W3CDTF">2014-11-28T14:48:00Z</dcterms:modified>
</cp:coreProperties>
</file>