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4A52CF" w14:textId="77777777" w:rsidR="00A64E5E" w:rsidRDefault="00BB2393" w:rsidP="00A64E5E">
      <w:pPr>
        <w:rPr>
          <w:b/>
          <w:u w:val="single"/>
        </w:rPr>
      </w:pPr>
      <w:r>
        <w:rPr>
          <w:rFonts w:ascii="Comic Sans MS" w:hAnsi="Comic Sans MS"/>
          <w:b/>
          <w:noProof/>
          <w:sz w:val="56"/>
          <w:szCs w:val="56"/>
          <w:lang w:val="fr-BE" w:eastAsia="fr-BE"/>
        </w:rPr>
        <w:drawing>
          <wp:inline distT="0" distB="0" distL="0" distR="0" wp14:anchorId="12B2BFD9" wp14:editId="6E769996">
            <wp:extent cx="2228850" cy="533400"/>
            <wp:effectExtent l="19050" t="0" r="0" b="0"/>
            <wp:docPr id="1" name="Image 1" descr="BLA_Horiz_Public_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BLA_Horiz_Public_Web"/>
                    <pic:cNvPicPr>
                      <a:picLocks noChangeAspect="1" noChangeArrowheads="1"/>
                    </pic:cNvPicPr>
                  </pic:nvPicPr>
                  <pic:blipFill>
                    <a:blip r:embed="rId8"/>
                    <a:srcRect/>
                    <a:stretch>
                      <a:fillRect/>
                    </a:stretch>
                  </pic:blipFill>
                  <pic:spPr bwMode="auto">
                    <a:xfrm>
                      <a:off x="0" y="0"/>
                      <a:ext cx="2228850" cy="533400"/>
                    </a:xfrm>
                    <a:prstGeom prst="rect">
                      <a:avLst/>
                    </a:prstGeom>
                    <a:noFill/>
                    <a:ln w="9525">
                      <a:noFill/>
                      <a:miter lim="800000"/>
                      <a:headEnd/>
                      <a:tailEnd/>
                    </a:ln>
                  </pic:spPr>
                </pic:pic>
              </a:graphicData>
            </a:graphic>
          </wp:inline>
        </w:drawing>
      </w:r>
    </w:p>
    <w:p w14:paraId="6057982D" w14:textId="77777777" w:rsidR="007E5700" w:rsidRDefault="007E5700" w:rsidP="00582455">
      <w:pPr>
        <w:shd w:val="clear" w:color="auto" w:fill="E6E6E6"/>
        <w:spacing w:line="276" w:lineRule="auto"/>
        <w:jc w:val="center"/>
        <w:rPr>
          <w:rFonts w:asciiTheme="majorHAnsi" w:hAnsiTheme="majorHAnsi" w:cs="Arial"/>
          <w:b/>
          <w:color w:val="00B050"/>
          <w:sz w:val="28"/>
          <w:szCs w:val="28"/>
          <w:lang w:val="fr-BE"/>
        </w:rPr>
      </w:pPr>
    </w:p>
    <w:p w14:paraId="1B75F368" w14:textId="77777777" w:rsidR="00125B19" w:rsidRPr="00087E2B" w:rsidRDefault="00125B19" w:rsidP="00582455">
      <w:pPr>
        <w:shd w:val="clear" w:color="auto" w:fill="E6E6E6"/>
        <w:spacing w:line="276" w:lineRule="auto"/>
        <w:jc w:val="center"/>
        <w:rPr>
          <w:rFonts w:asciiTheme="majorHAnsi" w:hAnsiTheme="majorHAnsi" w:cs="Arial"/>
          <w:b/>
          <w:color w:val="00B050"/>
          <w:sz w:val="36"/>
          <w:szCs w:val="36"/>
          <w:lang w:val="fr-BE"/>
        </w:rPr>
      </w:pPr>
      <w:r w:rsidRPr="00087E2B">
        <w:rPr>
          <w:rFonts w:asciiTheme="majorHAnsi" w:hAnsiTheme="majorHAnsi" w:cs="Arial"/>
          <w:b/>
          <w:color w:val="00B050"/>
          <w:sz w:val="36"/>
          <w:szCs w:val="36"/>
          <w:lang w:val="fr-BE"/>
        </w:rPr>
        <w:t>Projet pédagogique</w:t>
      </w:r>
    </w:p>
    <w:p w14:paraId="17079654" w14:textId="2E5B632B" w:rsidR="00833981" w:rsidRPr="00087E2B" w:rsidRDefault="00125B19" w:rsidP="00582455">
      <w:pPr>
        <w:shd w:val="clear" w:color="auto" w:fill="E6E6E6"/>
        <w:spacing w:line="276" w:lineRule="auto"/>
        <w:jc w:val="center"/>
        <w:rPr>
          <w:rFonts w:asciiTheme="majorHAnsi" w:hAnsiTheme="majorHAnsi" w:cs="Arial"/>
          <w:b/>
          <w:color w:val="00B050"/>
          <w:sz w:val="36"/>
          <w:szCs w:val="36"/>
          <w:lang w:val="fr-BE"/>
        </w:rPr>
      </w:pPr>
      <w:r w:rsidRPr="00087E2B">
        <w:rPr>
          <w:rFonts w:asciiTheme="majorHAnsi" w:hAnsiTheme="majorHAnsi" w:cs="Arial"/>
          <w:b/>
          <w:color w:val="00B050"/>
          <w:sz w:val="36"/>
          <w:szCs w:val="36"/>
          <w:lang w:val="fr-BE"/>
        </w:rPr>
        <w:t xml:space="preserve">Centre de </w:t>
      </w:r>
      <w:r w:rsidRPr="00FE6E70">
        <w:rPr>
          <w:rFonts w:asciiTheme="majorHAnsi" w:hAnsiTheme="majorHAnsi" w:cs="Arial"/>
          <w:b/>
          <w:color w:val="00B050"/>
          <w:sz w:val="48"/>
          <w:szCs w:val="48"/>
          <w:lang w:val="fr-BE"/>
        </w:rPr>
        <w:t>vacances</w:t>
      </w:r>
      <w:r w:rsidR="00833981" w:rsidRPr="00087E2B">
        <w:rPr>
          <w:rFonts w:asciiTheme="majorHAnsi" w:hAnsiTheme="majorHAnsi" w:cs="Arial"/>
          <w:b/>
          <w:color w:val="00B050"/>
          <w:sz w:val="36"/>
          <w:szCs w:val="36"/>
          <w:lang w:val="fr-BE"/>
        </w:rPr>
        <w:t xml:space="preserve"> </w:t>
      </w:r>
      <w:r w:rsidR="007E5700" w:rsidRPr="00087E2B">
        <w:rPr>
          <w:rFonts w:asciiTheme="majorHAnsi" w:hAnsiTheme="majorHAnsi" w:cs="Arial"/>
          <w:b/>
          <w:color w:val="00B050"/>
          <w:sz w:val="36"/>
          <w:szCs w:val="36"/>
          <w:lang w:val="fr-BE"/>
        </w:rPr>
        <w:t xml:space="preserve">« Les </w:t>
      </w:r>
      <w:r w:rsidR="00BA0E1F">
        <w:rPr>
          <w:rFonts w:asciiTheme="majorHAnsi" w:hAnsiTheme="majorHAnsi" w:cs="Arial"/>
          <w:b/>
          <w:color w:val="00B050"/>
          <w:sz w:val="36"/>
          <w:szCs w:val="36"/>
          <w:lang w:val="fr-BE"/>
        </w:rPr>
        <w:t>P</w:t>
      </w:r>
      <w:r w:rsidR="007E5700" w:rsidRPr="00087E2B">
        <w:rPr>
          <w:rFonts w:asciiTheme="majorHAnsi" w:hAnsiTheme="majorHAnsi" w:cs="Arial"/>
          <w:b/>
          <w:color w:val="00B050"/>
          <w:sz w:val="36"/>
          <w:szCs w:val="36"/>
          <w:lang w:val="fr-BE"/>
        </w:rPr>
        <w:t xml:space="preserve">’tits </w:t>
      </w:r>
      <w:r w:rsidR="00BA0E1F">
        <w:rPr>
          <w:rFonts w:asciiTheme="majorHAnsi" w:hAnsiTheme="majorHAnsi" w:cs="Arial"/>
          <w:b/>
          <w:color w:val="00B050"/>
          <w:sz w:val="36"/>
          <w:szCs w:val="36"/>
          <w:lang w:val="fr-BE"/>
        </w:rPr>
        <w:t>F</w:t>
      </w:r>
      <w:r w:rsidR="007E5700" w:rsidRPr="00087E2B">
        <w:rPr>
          <w:rFonts w:asciiTheme="majorHAnsi" w:hAnsiTheme="majorHAnsi" w:cs="Arial"/>
          <w:b/>
          <w:color w:val="00B050"/>
          <w:sz w:val="36"/>
          <w:szCs w:val="36"/>
          <w:lang w:val="fr-BE"/>
        </w:rPr>
        <w:t>utés »</w:t>
      </w:r>
    </w:p>
    <w:p w14:paraId="191EDB2D" w14:textId="77777777" w:rsidR="007E5700" w:rsidRDefault="007E5700" w:rsidP="00582455">
      <w:pPr>
        <w:shd w:val="clear" w:color="auto" w:fill="E6E6E6"/>
        <w:spacing w:line="276" w:lineRule="auto"/>
        <w:jc w:val="center"/>
        <w:rPr>
          <w:rFonts w:asciiTheme="majorHAnsi" w:hAnsiTheme="majorHAnsi" w:cs="Arial"/>
          <w:b/>
          <w:color w:val="00B050"/>
          <w:sz w:val="28"/>
          <w:szCs w:val="28"/>
          <w:lang w:val="fr-BE"/>
        </w:rPr>
      </w:pPr>
    </w:p>
    <w:p w14:paraId="4FCB0BD6" w14:textId="51A17855" w:rsidR="007E5700" w:rsidRPr="007E5700" w:rsidRDefault="007E5700" w:rsidP="00582455">
      <w:pPr>
        <w:shd w:val="clear" w:color="auto" w:fill="E6E6E6"/>
        <w:spacing w:line="276" w:lineRule="auto"/>
        <w:jc w:val="right"/>
        <w:rPr>
          <w:rFonts w:asciiTheme="majorHAnsi" w:hAnsiTheme="majorHAnsi" w:cs="Arial"/>
          <w:b/>
          <w:color w:val="00B050"/>
          <w:lang w:val="fr-BE"/>
        </w:rPr>
      </w:pPr>
    </w:p>
    <w:p w14:paraId="3B91FD50" w14:textId="77777777" w:rsidR="00833981" w:rsidRPr="007E5700" w:rsidRDefault="00833981" w:rsidP="00582455">
      <w:pPr>
        <w:spacing w:line="276" w:lineRule="auto"/>
        <w:rPr>
          <w:rFonts w:asciiTheme="majorHAnsi" w:hAnsiTheme="majorHAnsi" w:cs="Arial"/>
          <w:u w:val="single"/>
        </w:rPr>
      </w:pPr>
    </w:p>
    <w:p w14:paraId="6AAFC778" w14:textId="77777777" w:rsidR="00833981" w:rsidRPr="007E5700" w:rsidRDefault="00833981" w:rsidP="00582455">
      <w:pPr>
        <w:spacing w:line="276" w:lineRule="auto"/>
        <w:rPr>
          <w:rFonts w:asciiTheme="majorHAnsi" w:hAnsiTheme="majorHAnsi" w:cs="Arial"/>
          <w:b/>
        </w:rPr>
      </w:pPr>
    </w:p>
    <w:p w14:paraId="74842586" w14:textId="08FDBBD6" w:rsidR="00F80677" w:rsidRPr="00582455" w:rsidRDefault="00F80677" w:rsidP="00582455">
      <w:pPr>
        <w:shd w:val="clear" w:color="auto" w:fill="D9D9D9" w:themeFill="background1" w:themeFillShade="D9"/>
        <w:spacing w:line="276" w:lineRule="auto"/>
        <w:jc w:val="center"/>
        <w:rPr>
          <w:rFonts w:asciiTheme="majorHAnsi" w:hAnsiTheme="majorHAnsi" w:cs="Arial"/>
          <w:b/>
          <w:color w:val="00B050"/>
          <w:sz w:val="28"/>
          <w:szCs w:val="28"/>
        </w:rPr>
      </w:pPr>
      <w:r w:rsidRPr="00582455">
        <w:rPr>
          <w:rFonts w:asciiTheme="majorHAnsi" w:hAnsiTheme="majorHAnsi" w:cs="Arial"/>
          <w:b/>
          <w:color w:val="00B050"/>
          <w:sz w:val="28"/>
          <w:szCs w:val="28"/>
        </w:rPr>
        <w:t xml:space="preserve">Historique des P’tits </w:t>
      </w:r>
      <w:r w:rsidR="00BA0E1F">
        <w:rPr>
          <w:rFonts w:asciiTheme="majorHAnsi" w:hAnsiTheme="majorHAnsi" w:cs="Arial"/>
          <w:b/>
          <w:color w:val="00B050"/>
          <w:sz w:val="28"/>
          <w:szCs w:val="28"/>
        </w:rPr>
        <w:t>F</w:t>
      </w:r>
      <w:r w:rsidRPr="00582455">
        <w:rPr>
          <w:rFonts w:asciiTheme="majorHAnsi" w:hAnsiTheme="majorHAnsi" w:cs="Arial"/>
          <w:b/>
          <w:color w:val="00B050"/>
          <w:sz w:val="28"/>
          <w:szCs w:val="28"/>
        </w:rPr>
        <w:t>utés</w:t>
      </w:r>
    </w:p>
    <w:p w14:paraId="0CA08B35" w14:textId="77777777" w:rsidR="00F80677" w:rsidRDefault="00F80677" w:rsidP="00582455">
      <w:pPr>
        <w:spacing w:line="276" w:lineRule="auto"/>
        <w:jc w:val="both"/>
        <w:rPr>
          <w:rFonts w:asciiTheme="majorHAnsi" w:hAnsiTheme="majorHAnsi" w:cs="Arial"/>
        </w:rPr>
      </w:pPr>
    </w:p>
    <w:p w14:paraId="060917BF" w14:textId="2C94AD41" w:rsidR="00196A6E" w:rsidRDefault="0075145F" w:rsidP="00582455">
      <w:pPr>
        <w:spacing w:line="276" w:lineRule="auto"/>
        <w:jc w:val="both"/>
        <w:rPr>
          <w:rFonts w:asciiTheme="majorHAnsi" w:hAnsiTheme="majorHAnsi" w:cs="Arial"/>
        </w:rPr>
      </w:pPr>
      <w:r>
        <w:rPr>
          <w:rFonts w:asciiTheme="majorHAnsi" w:hAnsiTheme="majorHAnsi" w:cs="Arial"/>
        </w:rPr>
        <w:t>Le</w:t>
      </w:r>
      <w:r w:rsidR="00582455">
        <w:rPr>
          <w:rFonts w:asciiTheme="majorHAnsi" w:hAnsiTheme="majorHAnsi" w:cs="Arial"/>
        </w:rPr>
        <w:t xml:space="preserve"> </w:t>
      </w:r>
      <w:r>
        <w:rPr>
          <w:rFonts w:asciiTheme="majorHAnsi" w:hAnsiTheme="majorHAnsi" w:cs="Arial"/>
        </w:rPr>
        <w:t>centre de vacances « Les p</w:t>
      </w:r>
      <w:r w:rsidR="00F80677">
        <w:rPr>
          <w:rFonts w:asciiTheme="majorHAnsi" w:hAnsiTheme="majorHAnsi" w:cs="Arial"/>
        </w:rPr>
        <w:t>’tits futés</w:t>
      </w:r>
      <w:r>
        <w:rPr>
          <w:rFonts w:asciiTheme="majorHAnsi" w:hAnsiTheme="majorHAnsi" w:cs="Arial"/>
        </w:rPr>
        <w:t> »</w:t>
      </w:r>
      <w:r w:rsidR="00582455">
        <w:rPr>
          <w:rFonts w:asciiTheme="majorHAnsi" w:hAnsiTheme="majorHAnsi" w:cs="Arial"/>
        </w:rPr>
        <w:t xml:space="preserve"> est organisé par le service des </w:t>
      </w:r>
      <w:r w:rsidR="00582455" w:rsidRPr="00582455">
        <w:rPr>
          <w:rFonts w:asciiTheme="majorHAnsi" w:hAnsiTheme="majorHAnsi" w:cs="Arial"/>
          <w:color w:val="00B050"/>
        </w:rPr>
        <w:t xml:space="preserve">Affaires sociales et intergénérationnelles - </w:t>
      </w:r>
      <w:r w:rsidR="00087E2B">
        <w:rPr>
          <w:rFonts w:asciiTheme="majorHAnsi" w:hAnsiTheme="majorHAnsi" w:cs="Arial"/>
          <w:color w:val="00B050"/>
        </w:rPr>
        <w:t>D</w:t>
      </w:r>
      <w:r w:rsidR="00582455" w:rsidRPr="00582455">
        <w:rPr>
          <w:rFonts w:asciiTheme="majorHAnsi" w:hAnsiTheme="majorHAnsi" w:cs="Arial"/>
          <w:color w:val="00B050"/>
        </w:rPr>
        <w:t>épartement Jeunesse</w:t>
      </w:r>
      <w:r w:rsidR="0043585B">
        <w:rPr>
          <w:rFonts w:asciiTheme="majorHAnsi" w:hAnsiTheme="majorHAnsi" w:cs="Arial"/>
        </w:rPr>
        <w:t xml:space="preserve"> de l'Administration communale de </w:t>
      </w:r>
      <w:r w:rsidR="00087E2B">
        <w:rPr>
          <w:rFonts w:asciiTheme="majorHAnsi" w:hAnsiTheme="majorHAnsi" w:cs="Arial"/>
        </w:rPr>
        <w:t>Braine-l’Alleud</w:t>
      </w:r>
      <w:r w:rsidR="0043585B">
        <w:rPr>
          <w:rFonts w:asciiTheme="majorHAnsi" w:hAnsiTheme="majorHAnsi" w:cs="Arial"/>
        </w:rPr>
        <w:t>.</w:t>
      </w:r>
    </w:p>
    <w:tbl>
      <w:tblPr>
        <w:tblStyle w:val="Grilledutableau"/>
        <w:tblW w:w="93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5078"/>
        <w:gridCol w:w="1191"/>
        <w:gridCol w:w="135"/>
      </w:tblGrid>
      <w:tr w:rsidR="00196A6E" w14:paraId="73841C53" w14:textId="77777777" w:rsidTr="00B52C57">
        <w:trPr>
          <w:trHeight w:val="1320"/>
        </w:trPr>
        <w:tc>
          <w:tcPr>
            <w:tcW w:w="8021" w:type="dxa"/>
            <w:gridSpan w:val="2"/>
          </w:tcPr>
          <w:p w14:paraId="25E0A34D" w14:textId="77777777" w:rsidR="0043585B" w:rsidRDefault="0043585B" w:rsidP="00582455">
            <w:pPr>
              <w:spacing w:line="276" w:lineRule="auto"/>
              <w:jc w:val="both"/>
              <w:rPr>
                <w:rFonts w:asciiTheme="majorHAnsi" w:hAnsiTheme="majorHAnsi" w:cs="Arial"/>
              </w:rPr>
            </w:pPr>
          </w:p>
          <w:p w14:paraId="35E57B31" w14:textId="2C8E44D1" w:rsidR="00196A6E" w:rsidRDefault="00196A6E" w:rsidP="00582455">
            <w:pPr>
              <w:spacing w:line="276" w:lineRule="auto"/>
              <w:jc w:val="both"/>
              <w:rPr>
                <w:rFonts w:asciiTheme="majorHAnsi" w:hAnsiTheme="majorHAnsi" w:cs="Arial"/>
              </w:rPr>
            </w:pPr>
            <w:r>
              <w:rPr>
                <w:rFonts w:asciiTheme="majorHAnsi" w:hAnsiTheme="majorHAnsi" w:cs="Arial"/>
              </w:rPr>
              <w:t>Il a été créé par notre équipe de logopèdes et d’éducateur</w:t>
            </w:r>
            <w:r w:rsidR="00FE6E70">
              <w:rPr>
                <w:rFonts w:asciiTheme="majorHAnsi" w:hAnsiTheme="majorHAnsi" w:cs="Arial"/>
              </w:rPr>
              <w:t>(</w:t>
            </w:r>
            <w:proofErr w:type="spellStart"/>
            <w:r w:rsidR="00FE6E70">
              <w:rPr>
                <w:rFonts w:asciiTheme="majorHAnsi" w:hAnsiTheme="majorHAnsi" w:cs="Arial"/>
              </w:rPr>
              <w:t>trice</w:t>
            </w:r>
            <w:proofErr w:type="spellEnd"/>
            <w:r w:rsidR="00FE6E70">
              <w:rPr>
                <w:rFonts w:asciiTheme="majorHAnsi" w:hAnsiTheme="majorHAnsi" w:cs="Arial"/>
              </w:rPr>
              <w:t>)</w:t>
            </w:r>
            <w:r>
              <w:rPr>
                <w:rFonts w:asciiTheme="majorHAnsi" w:hAnsiTheme="majorHAnsi" w:cs="Arial"/>
              </w:rPr>
              <w:t xml:space="preserve">s qui organise durant l’année scolaire </w:t>
            </w:r>
            <w:r w:rsidRPr="00196A6E">
              <w:rPr>
                <w:rFonts w:asciiTheme="majorHAnsi" w:hAnsiTheme="majorHAnsi" w:cs="Arial"/>
                <w:color w:val="00B050"/>
              </w:rPr>
              <w:t>l’école de devoirs</w:t>
            </w:r>
            <w:r w:rsidRPr="00582455">
              <w:rPr>
                <w:rFonts w:asciiTheme="majorHAnsi" w:hAnsiTheme="majorHAnsi" w:cs="Arial"/>
              </w:rPr>
              <w:t>, « La courte échelle »</w:t>
            </w:r>
            <w:r>
              <w:rPr>
                <w:rFonts w:asciiTheme="majorHAnsi" w:hAnsiTheme="majorHAnsi" w:cs="Arial"/>
              </w:rPr>
              <w:t>.</w:t>
            </w:r>
          </w:p>
        </w:tc>
        <w:tc>
          <w:tcPr>
            <w:tcW w:w="1326" w:type="dxa"/>
            <w:gridSpan w:val="2"/>
          </w:tcPr>
          <w:p w14:paraId="3FB3E5CF" w14:textId="77777777" w:rsidR="00196A6E" w:rsidRDefault="00196A6E" w:rsidP="00582455">
            <w:pPr>
              <w:spacing w:line="276" w:lineRule="auto"/>
              <w:jc w:val="both"/>
              <w:rPr>
                <w:rFonts w:asciiTheme="majorHAnsi" w:hAnsiTheme="majorHAnsi" w:cs="Arial"/>
              </w:rPr>
            </w:pPr>
            <w:r w:rsidRPr="009C1DAA">
              <w:object w:dxaOrig="2685" w:dyaOrig="3525" w14:anchorId="56EEF1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pt;height:66pt" o:ole="">
                  <v:imagedata r:id="rId9" o:title=""/>
                </v:shape>
                <o:OLEObject Type="Embed" ProgID="PBrush" ShapeID="_x0000_i1025" DrawAspect="Content" ObjectID="_1710232258" r:id="rId10"/>
              </w:object>
            </w:r>
          </w:p>
        </w:tc>
      </w:tr>
      <w:tr w:rsidR="00B52C57" w14:paraId="23703929" w14:textId="77777777" w:rsidTr="00B52C57">
        <w:trPr>
          <w:gridAfter w:val="1"/>
          <w:wAfter w:w="135" w:type="dxa"/>
        </w:trPr>
        <w:tc>
          <w:tcPr>
            <w:tcW w:w="2943" w:type="dxa"/>
          </w:tcPr>
          <w:p w14:paraId="2E3F8C19" w14:textId="77777777" w:rsidR="00B52C57" w:rsidRDefault="00B52C57" w:rsidP="00582455">
            <w:pPr>
              <w:spacing w:line="276" w:lineRule="auto"/>
              <w:jc w:val="both"/>
              <w:rPr>
                <w:rFonts w:asciiTheme="majorHAnsi" w:hAnsiTheme="majorHAnsi" w:cs="Arial"/>
              </w:rPr>
            </w:pPr>
            <w:r>
              <w:rPr>
                <w:rFonts w:ascii="Arial" w:hAnsi="Arial" w:cs="Arial"/>
                <w:noProof/>
                <w:color w:val="FFFFFF"/>
                <w:sz w:val="20"/>
                <w:szCs w:val="20"/>
                <w:lang w:val="fr-BE" w:eastAsia="fr-BE"/>
              </w:rPr>
              <w:drawing>
                <wp:inline distT="0" distB="0" distL="0" distR="0" wp14:anchorId="27ADC5DD" wp14:editId="44F76360">
                  <wp:extent cx="1411555" cy="1237929"/>
                  <wp:effectExtent l="0" t="0" r="0" b="0"/>
                  <wp:docPr id="11" name="Image 11"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fficher l’image source"/>
                          <pic:cNvPicPr>
                            <a:picLocks noChangeAspect="1" noChangeArrowheads="1"/>
                          </pic:cNvPicPr>
                        </pic:nvPicPr>
                        <pic:blipFill>
                          <a:blip r:embed="rId11"/>
                          <a:srcRect/>
                          <a:stretch>
                            <a:fillRect/>
                          </a:stretch>
                        </pic:blipFill>
                        <pic:spPr bwMode="auto">
                          <a:xfrm>
                            <a:off x="0" y="0"/>
                            <a:ext cx="1419629" cy="1245010"/>
                          </a:xfrm>
                          <a:prstGeom prst="rect">
                            <a:avLst/>
                          </a:prstGeom>
                          <a:noFill/>
                          <a:ln w="9525">
                            <a:noFill/>
                            <a:miter lim="800000"/>
                            <a:headEnd/>
                            <a:tailEnd/>
                          </a:ln>
                        </pic:spPr>
                      </pic:pic>
                    </a:graphicData>
                  </a:graphic>
                </wp:inline>
              </w:drawing>
            </w:r>
          </w:p>
        </w:tc>
        <w:tc>
          <w:tcPr>
            <w:tcW w:w="6269" w:type="dxa"/>
            <w:gridSpan w:val="2"/>
          </w:tcPr>
          <w:p w14:paraId="11707CCB" w14:textId="61AC276D" w:rsidR="00B52C57" w:rsidRDefault="00B52C57" w:rsidP="00582455">
            <w:pPr>
              <w:spacing w:line="276" w:lineRule="auto"/>
              <w:jc w:val="both"/>
              <w:rPr>
                <w:rFonts w:asciiTheme="majorHAnsi" w:hAnsiTheme="majorHAnsi" w:cs="Arial"/>
              </w:rPr>
            </w:pPr>
            <w:r>
              <w:rPr>
                <w:rFonts w:asciiTheme="majorHAnsi" w:hAnsiTheme="majorHAnsi" w:cs="Arial"/>
              </w:rPr>
              <w:t xml:space="preserve">Nous souhaitions proposer à tous les enfants un </w:t>
            </w:r>
            <w:r w:rsidRPr="00582455">
              <w:rPr>
                <w:rFonts w:asciiTheme="majorHAnsi" w:hAnsiTheme="majorHAnsi" w:cs="Arial"/>
                <w:color w:val="00B050"/>
              </w:rPr>
              <w:t>lieu de vacances</w:t>
            </w:r>
            <w:r>
              <w:rPr>
                <w:rFonts w:asciiTheme="majorHAnsi" w:hAnsiTheme="majorHAnsi" w:cs="Arial"/>
              </w:rPr>
              <w:t xml:space="preserve"> pour </w:t>
            </w:r>
            <w:r w:rsidRPr="00582455">
              <w:rPr>
                <w:rFonts w:asciiTheme="majorHAnsi" w:hAnsiTheme="majorHAnsi" w:cs="Arial"/>
                <w:color w:val="00B050"/>
              </w:rPr>
              <w:t>se détendre et s’amuser</w:t>
            </w:r>
            <w:r>
              <w:rPr>
                <w:rFonts w:asciiTheme="majorHAnsi" w:hAnsiTheme="majorHAnsi" w:cs="Arial"/>
              </w:rPr>
              <w:t xml:space="preserve"> durant les congés scolaires. En effet, l</w:t>
            </w:r>
            <w:r w:rsidRPr="007E5700">
              <w:rPr>
                <w:rFonts w:asciiTheme="majorHAnsi" w:hAnsiTheme="majorHAnsi" w:cs="Arial"/>
              </w:rPr>
              <w:t xml:space="preserve">a possibilité </w:t>
            </w:r>
            <w:r>
              <w:rPr>
                <w:rFonts w:asciiTheme="majorHAnsi" w:hAnsiTheme="majorHAnsi" w:cs="Arial"/>
              </w:rPr>
              <w:t>pour l’enfant de passer toutes c</w:t>
            </w:r>
            <w:r w:rsidRPr="007E5700">
              <w:rPr>
                <w:rFonts w:asciiTheme="majorHAnsi" w:hAnsiTheme="majorHAnsi" w:cs="Arial"/>
              </w:rPr>
              <w:t>es périodes avec ses parents ou en famille est</w:t>
            </w:r>
            <w:r>
              <w:rPr>
                <w:rFonts w:asciiTheme="majorHAnsi" w:hAnsiTheme="majorHAnsi" w:cs="Arial"/>
              </w:rPr>
              <w:t>,</w:t>
            </w:r>
            <w:r w:rsidRPr="007E5700">
              <w:rPr>
                <w:rFonts w:asciiTheme="majorHAnsi" w:hAnsiTheme="majorHAnsi" w:cs="Arial"/>
              </w:rPr>
              <w:t xml:space="preserve"> pour la plupart</w:t>
            </w:r>
            <w:r>
              <w:rPr>
                <w:rFonts w:asciiTheme="majorHAnsi" w:hAnsiTheme="majorHAnsi" w:cs="Arial"/>
              </w:rPr>
              <w:t>,</w:t>
            </w:r>
            <w:r w:rsidRPr="007E5700">
              <w:rPr>
                <w:rFonts w:asciiTheme="majorHAnsi" w:hAnsiTheme="majorHAnsi" w:cs="Arial"/>
              </w:rPr>
              <w:t xml:space="preserve"> très réduite.</w:t>
            </w:r>
            <w:r>
              <w:rPr>
                <w:rFonts w:asciiTheme="majorHAnsi" w:hAnsiTheme="majorHAnsi" w:cs="Arial"/>
              </w:rPr>
              <w:t xml:space="preserve"> </w:t>
            </w:r>
            <w:r w:rsidRPr="007E5700">
              <w:rPr>
                <w:rFonts w:asciiTheme="majorHAnsi" w:hAnsiTheme="majorHAnsi" w:cs="Arial"/>
              </w:rPr>
              <w:t xml:space="preserve">C’est pourquoi, </w:t>
            </w:r>
            <w:r>
              <w:rPr>
                <w:rFonts w:asciiTheme="majorHAnsi" w:hAnsiTheme="majorHAnsi" w:cs="Arial"/>
              </w:rPr>
              <w:t xml:space="preserve">nous voulions </w:t>
            </w:r>
            <w:r w:rsidRPr="007E5700">
              <w:rPr>
                <w:rFonts w:asciiTheme="majorHAnsi" w:hAnsiTheme="majorHAnsi" w:cs="Arial"/>
              </w:rPr>
              <w:t xml:space="preserve">augmenter et </w:t>
            </w:r>
            <w:r w:rsidRPr="00582455">
              <w:rPr>
                <w:rFonts w:asciiTheme="majorHAnsi" w:hAnsiTheme="majorHAnsi" w:cs="Arial"/>
              </w:rPr>
              <w:t>diversifier</w:t>
            </w:r>
            <w:r w:rsidRPr="00582455">
              <w:rPr>
                <w:rFonts w:asciiTheme="majorHAnsi" w:hAnsiTheme="majorHAnsi" w:cs="Arial"/>
                <w:color w:val="00B050"/>
              </w:rPr>
              <w:t xml:space="preserve"> l’offre d’accueil.</w:t>
            </w:r>
            <w:r w:rsidRPr="007E5700">
              <w:rPr>
                <w:rFonts w:asciiTheme="majorHAnsi" w:hAnsiTheme="majorHAnsi" w:cs="Arial"/>
              </w:rPr>
              <w:t xml:space="preserve"> </w:t>
            </w:r>
          </w:p>
        </w:tc>
      </w:tr>
    </w:tbl>
    <w:p w14:paraId="234DA354" w14:textId="77777777" w:rsidR="00A10090" w:rsidRPr="007E5700" w:rsidRDefault="00A10090" w:rsidP="00582455">
      <w:pPr>
        <w:spacing w:after="225" w:line="276" w:lineRule="auto"/>
        <w:jc w:val="both"/>
        <w:rPr>
          <w:rFonts w:asciiTheme="majorHAnsi" w:hAnsiTheme="majorHAnsi" w:cs="Arial"/>
        </w:rPr>
      </w:pPr>
      <w:r w:rsidRPr="007E5700">
        <w:rPr>
          <w:rFonts w:asciiTheme="majorHAnsi" w:hAnsiTheme="majorHAnsi" w:cs="Arial"/>
        </w:rPr>
        <w:t xml:space="preserve">Notre projet pédagogique est le résultat d’un </w:t>
      </w:r>
      <w:r w:rsidRPr="00582455">
        <w:rPr>
          <w:rFonts w:asciiTheme="majorHAnsi" w:hAnsiTheme="majorHAnsi" w:cs="Arial"/>
          <w:color w:val="00B050"/>
        </w:rPr>
        <w:t>travail de collaboration</w:t>
      </w:r>
      <w:r w:rsidRPr="007E5700">
        <w:rPr>
          <w:rFonts w:asciiTheme="majorHAnsi" w:hAnsiTheme="majorHAnsi" w:cs="Arial"/>
        </w:rPr>
        <w:t xml:space="preserve"> entre les équipes de coordination et d’animation.  C’est un outil précieux que tout le personnel consulte souvent et qui évolue en fonction des situations, des réflexions, des constatations, des questionnements auxquels nous sommes confrontés</w:t>
      </w:r>
      <w:r w:rsidR="00A959DE" w:rsidRPr="007E5700">
        <w:rPr>
          <w:rFonts w:asciiTheme="majorHAnsi" w:hAnsiTheme="majorHAnsi" w:cs="Arial"/>
        </w:rPr>
        <w:t>.</w:t>
      </w:r>
    </w:p>
    <w:p w14:paraId="747F814A" w14:textId="44D2AE71" w:rsidR="00833981" w:rsidRPr="00E723F9" w:rsidRDefault="00582455" w:rsidP="00125B19">
      <w:pPr>
        <w:shd w:val="clear" w:color="auto" w:fill="D9D9D9" w:themeFill="background1" w:themeFillShade="D9"/>
        <w:spacing w:line="276" w:lineRule="auto"/>
        <w:jc w:val="center"/>
        <w:rPr>
          <w:rFonts w:asciiTheme="majorHAnsi" w:hAnsiTheme="majorHAnsi" w:cs="Arial"/>
          <w:b/>
          <w:color w:val="00B050"/>
          <w:sz w:val="28"/>
          <w:szCs w:val="28"/>
          <w:lang w:val="fr-BE"/>
        </w:rPr>
      </w:pPr>
      <w:r w:rsidRPr="00E723F9">
        <w:rPr>
          <w:rFonts w:asciiTheme="majorHAnsi" w:hAnsiTheme="majorHAnsi" w:cs="Arial"/>
          <w:b/>
          <w:color w:val="00B050"/>
          <w:sz w:val="28"/>
          <w:szCs w:val="28"/>
          <w:lang w:val="fr-BE"/>
        </w:rPr>
        <w:t>Pour qui</w:t>
      </w:r>
      <w:r w:rsidR="00FE6E70">
        <w:rPr>
          <w:rFonts w:asciiTheme="majorHAnsi" w:hAnsiTheme="majorHAnsi" w:cs="Arial"/>
          <w:b/>
          <w:color w:val="00B050"/>
          <w:sz w:val="28"/>
          <w:szCs w:val="28"/>
          <w:lang w:val="fr-BE"/>
        </w:rPr>
        <w:t xml:space="preserve"> </w:t>
      </w:r>
      <w:r w:rsidRPr="00E723F9">
        <w:rPr>
          <w:rFonts w:asciiTheme="majorHAnsi" w:hAnsiTheme="majorHAnsi" w:cs="Arial"/>
          <w:b/>
          <w:color w:val="00B050"/>
          <w:sz w:val="28"/>
          <w:szCs w:val="28"/>
          <w:lang w:val="fr-BE"/>
        </w:rPr>
        <w:t xml:space="preserve">? </w:t>
      </w:r>
    </w:p>
    <w:p w14:paraId="5A8FE16D" w14:textId="77777777" w:rsidR="00B52C57" w:rsidRDefault="00B52C57" w:rsidP="00B52C57">
      <w:pPr>
        <w:spacing w:line="276" w:lineRule="auto"/>
        <w:jc w:val="center"/>
        <w:rPr>
          <w:rFonts w:asciiTheme="majorHAnsi" w:hAnsiTheme="majorHAnsi" w:cs="Arial"/>
        </w:rPr>
      </w:pPr>
    </w:p>
    <w:p w14:paraId="3E76CB95" w14:textId="08C093D8" w:rsidR="00087E2B" w:rsidRPr="007E5700" w:rsidRDefault="00833981" w:rsidP="00087E2B">
      <w:pPr>
        <w:spacing w:line="276" w:lineRule="auto"/>
        <w:jc w:val="both"/>
        <w:rPr>
          <w:rFonts w:asciiTheme="majorHAnsi" w:hAnsiTheme="majorHAnsi" w:cs="Arial"/>
        </w:rPr>
      </w:pPr>
      <w:r w:rsidRPr="007E5700">
        <w:rPr>
          <w:rFonts w:asciiTheme="majorHAnsi" w:hAnsiTheme="majorHAnsi" w:cs="Arial"/>
        </w:rPr>
        <w:t xml:space="preserve">Nous organisons des activités pour tous </w:t>
      </w:r>
      <w:r w:rsidRPr="00582455">
        <w:rPr>
          <w:rFonts w:asciiTheme="majorHAnsi" w:hAnsiTheme="majorHAnsi" w:cs="Arial"/>
        </w:rPr>
        <w:t xml:space="preserve">les </w:t>
      </w:r>
      <w:r w:rsidRPr="00582455">
        <w:rPr>
          <w:rFonts w:asciiTheme="majorHAnsi" w:hAnsiTheme="majorHAnsi" w:cs="Arial"/>
          <w:bCs/>
          <w:color w:val="03A15D"/>
        </w:rPr>
        <w:t xml:space="preserve">enfants </w:t>
      </w:r>
      <w:r w:rsidR="00087E2B">
        <w:rPr>
          <w:rFonts w:asciiTheme="majorHAnsi" w:hAnsiTheme="majorHAnsi" w:cs="Arial"/>
        </w:rPr>
        <w:t xml:space="preserve">de </w:t>
      </w:r>
      <w:r w:rsidR="00087E2B" w:rsidRPr="00582455">
        <w:rPr>
          <w:rFonts w:asciiTheme="majorHAnsi" w:hAnsiTheme="majorHAnsi" w:cs="Arial"/>
          <w:color w:val="00B050"/>
        </w:rPr>
        <w:t>2.5 à 12 ans</w:t>
      </w:r>
      <w:r w:rsidR="00087E2B">
        <w:rPr>
          <w:rFonts w:asciiTheme="majorHAnsi" w:hAnsiTheme="majorHAnsi" w:cs="Arial"/>
          <w:color w:val="00B050"/>
        </w:rPr>
        <w:t xml:space="preserve">, </w:t>
      </w:r>
      <w:r w:rsidRPr="00582455">
        <w:rPr>
          <w:rFonts w:asciiTheme="majorHAnsi" w:hAnsiTheme="majorHAnsi" w:cs="Arial"/>
          <w:bCs/>
          <w:color w:val="03A15D"/>
        </w:rPr>
        <w:t>de Braine-l’Alleud</w:t>
      </w:r>
      <w:r w:rsidR="00087E2B">
        <w:rPr>
          <w:rFonts w:asciiTheme="majorHAnsi" w:hAnsiTheme="majorHAnsi" w:cs="Arial"/>
        </w:rPr>
        <w:t xml:space="preserve"> mais aussi </w:t>
      </w:r>
      <w:r w:rsidR="00087E2B" w:rsidRPr="00087E2B">
        <w:rPr>
          <w:rFonts w:asciiTheme="majorHAnsi" w:hAnsiTheme="majorHAnsi" w:cs="Arial"/>
          <w:color w:val="00B050"/>
        </w:rPr>
        <w:t>hors commune</w:t>
      </w:r>
      <w:r w:rsidRPr="00582455">
        <w:rPr>
          <w:rFonts w:asciiTheme="majorHAnsi" w:hAnsiTheme="majorHAnsi" w:cs="Arial"/>
        </w:rPr>
        <w:t xml:space="preserve"> (moyennant une in</w:t>
      </w:r>
      <w:r w:rsidR="00582455">
        <w:rPr>
          <w:rFonts w:asciiTheme="majorHAnsi" w:hAnsiTheme="majorHAnsi" w:cs="Arial"/>
        </w:rPr>
        <w:t>tervention financière majorée)</w:t>
      </w:r>
      <w:r w:rsidR="00087E2B">
        <w:rPr>
          <w:rFonts w:asciiTheme="majorHAnsi" w:hAnsiTheme="majorHAnsi" w:cs="Arial"/>
        </w:rPr>
        <w:t>.</w:t>
      </w:r>
      <w:r w:rsidR="003744D3">
        <w:rPr>
          <w:rFonts w:asciiTheme="majorHAnsi" w:hAnsiTheme="majorHAnsi" w:cs="Arial"/>
        </w:rPr>
        <w:t xml:space="preserve"> </w:t>
      </w:r>
      <w:r w:rsidR="00087E2B" w:rsidRPr="00582455">
        <w:rPr>
          <w:rFonts w:asciiTheme="majorHAnsi" w:hAnsiTheme="majorHAnsi" w:cs="Arial"/>
        </w:rPr>
        <w:t xml:space="preserve">Des catégories d’activités sont proposées en fonction de </w:t>
      </w:r>
      <w:r w:rsidR="00087E2B" w:rsidRPr="00582455">
        <w:rPr>
          <w:rFonts w:asciiTheme="majorHAnsi" w:hAnsiTheme="majorHAnsi" w:cs="Arial"/>
          <w:bCs/>
          <w:color w:val="03A15D"/>
        </w:rPr>
        <w:t>l’âge</w:t>
      </w:r>
      <w:r w:rsidR="00087E2B" w:rsidRPr="00582455">
        <w:rPr>
          <w:rFonts w:asciiTheme="majorHAnsi" w:hAnsiTheme="majorHAnsi" w:cs="Arial"/>
        </w:rPr>
        <w:t xml:space="preserve"> des enfants</w:t>
      </w:r>
      <w:r w:rsidR="00087E2B" w:rsidRPr="007E5700">
        <w:rPr>
          <w:rFonts w:asciiTheme="majorHAnsi" w:hAnsiTheme="majorHAnsi" w:cs="Arial"/>
        </w:rPr>
        <w:t>.</w:t>
      </w:r>
    </w:p>
    <w:p w14:paraId="461C15A2" w14:textId="314B3E00" w:rsidR="00087E2B" w:rsidRPr="00582455" w:rsidRDefault="003744D3" w:rsidP="00B52C57">
      <w:pPr>
        <w:spacing w:line="276" w:lineRule="auto"/>
        <w:jc w:val="center"/>
        <w:rPr>
          <w:rFonts w:asciiTheme="majorHAnsi" w:hAnsiTheme="majorHAnsi" w:cs="Arial"/>
        </w:rPr>
      </w:pPr>
      <w:r w:rsidRPr="00B52C57">
        <w:rPr>
          <w:rFonts w:asciiTheme="majorHAnsi" w:hAnsiTheme="majorHAnsi" w:cs="Arial"/>
          <w:noProof/>
          <w:lang w:val="fr-BE" w:eastAsia="fr-BE"/>
        </w:rPr>
        <w:drawing>
          <wp:inline distT="0" distB="0" distL="0" distR="0" wp14:anchorId="2E9656A0" wp14:editId="5885FCAF">
            <wp:extent cx="1714500" cy="869603"/>
            <wp:effectExtent l="19050" t="0" r="0" b="0"/>
            <wp:docPr id="3" name="Image 7" descr="Résultat d’images pour enfant à besoin spécifique dessin">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ésultat d’images pour enfant à besoin spécifique dessin">
                      <a:hlinkClick r:id="rId12"/>
                    </pic:cNvPr>
                    <pic:cNvPicPr>
                      <a:picLocks noChangeAspect="1" noChangeArrowheads="1"/>
                    </pic:cNvPicPr>
                  </pic:nvPicPr>
                  <pic:blipFill>
                    <a:blip r:embed="rId13"/>
                    <a:srcRect/>
                    <a:stretch>
                      <a:fillRect/>
                    </a:stretch>
                  </pic:blipFill>
                  <pic:spPr bwMode="auto">
                    <a:xfrm>
                      <a:off x="0" y="0"/>
                      <a:ext cx="1722481" cy="873651"/>
                    </a:xfrm>
                    <a:prstGeom prst="rect">
                      <a:avLst/>
                    </a:prstGeom>
                    <a:noFill/>
                    <a:ln w="9525">
                      <a:noFill/>
                      <a:miter lim="800000"/>
                      <a:headEnd/>
                      <a:tailEnd/>
                    </a:ln>
                  </pic:spPr>
                </pic:pic>
              </a:graphicData>
            </a:graphic>
          </wp:inline>
        </w:drawing>
      </w:r>
    </w:p>
    <w:p w14:paraId="7B93D8ED" w14:textId="3547DF8F" w:rsidR="00A71B82" w:rsidRDefault="00833981" w:rsidP="00582455">
      <w:pPr>
        <w:spacing w:line="276" w:lineRule="auto"/>
        <w:jc w:val="both"/>
        <w:rPr>
          <w:rFonts w:asciiTheme="majorHAnsi" w:hAnsiTheme="majorHAnsi" w:cs="Arial"/>
        </w:rPr>
      </w:pPr>
      <w:r w:rsidRPr="00582455">
        <w:rPr>
          <w:rFonts w:asciiTheme="majorHAnsi" w:hAnsiTheme="majorHAnsi" w:cs="Arial"/>
        </w:rPr>
        <w:lastRenderedPageBreak/>
        <w:t xml:space="preserve">L’accueil </w:t>
      </w:r>
      <w:r w:rsidRPr="00582455">
        <w:rPr>
          <w:rFonts w:asciiTheme="majorHAnsi" w:hAnsiTheme="majorHAnsi" w:cs="Arial"/>
          <w:bCs/>
          <w:color w:val="03A15D"/>
        </w:rPr>
        <w:t>d’enfants à besoins spécifiques</w:t>
      </w:r>
      <w:r w:rsidRPr="00582455">
        <w:rPr>
          <w:rFonts w:asciiTheme="majorHAnsi" w:hAnsiTheme="majorHAnsi" w:cs="Arial"/>
        </w:rPr>
        <w:t xml:space="preserve"> peut être envisagé dans notre structure. La demande doit être faite préalablement auprès du </w:t>
      </w:r>
      <w:r w:rsidR="00A10090" w:rsidRPr="00582455">
        <w:rPr>
          <w:rFonts w:asciiTheme="majorHAnsi" w:hAnsiTheme="majorHAnsi" w:cs="Arial"/>
        </w:rPr>
        <w:t>coordin</w:t>
      </w:r>
      <w:r w:rsidR="00582455">
        <w:rPr>
          <w:rFonts w:asciiTheme="majorHAnsi" w:hAnsiTheme="majorHAnsi" w:cs="Arial"/>
        </w:rPr>
        <w:t>ateur</w:t>
      </w:r>
      <w:r w:rsidR="00FE6E70">
        <w:rPr>
          <w:rFonts w:asciiTheme="majorHAnsi" w:hAnsiTheme="majorHAnsi" w:cs="Arial"/>
        </w:rPr>
        <w:t>(</w:t>
      </w:r>
      <w:proofErr w:type="spellStart"/>
      <w:r w:rsidR="00FE6E70">
        <w:rPr>
          <w:rFonts w:asciiTheme="majorHAnsi" w:hAnsiTheme="majorHAnsi" w:cs="Arial"/>
        </w:rPr>
        <w:t>trice</w:t>
      </w:r>
      <w:proofErr w:type="spellEnd"/>
      <w:r w:rsidR="00FE6E70">
        <w:rPr>
          <w:rFonts w:asciiTheme="majorHAnsi" w:hAnsiTheme="majorHAnsi" w:cs="Arial"/>
        </w:rPr>
        <w:t>)</w:t>
      </w:r>
      <w:r w:rsidR="00582455">
        <w:rPr>
          <w:rFonts w:asciiTheme="majorHAnsi" w:hAnsiTheme="majorHAnsi" w:cs="Arial"/>
        </w:rPr>
        <w:t xml:space="preserve"> </w:t>
      </w:r>
      <w:r w:rsidR="00A10090" w:rsidRPr="00582455">
        <w:rPr>
          <w:rFonts w:asciiTheme="majorHAnsi" w:hAnsiTheme="majorHAnsi" w:cs="Arial"/>
        </w:rPr>
        <w:t>d</w:t>
      </w:r>
      <w:r w:rsidR="00087E2B">
        <w:rPr>
          <w:rFonts w:asciiTheme="majorHAnsi" w:hAnsiTheme="majorHAnsi" w:cs="Arial"/>
        </w:rPr>
        <w:t>u</w:t>
      </w:r>
      <w:r w:rsidR="00A10090" w:rsidRPr="00582455">
        <w:rPr>
          <w:rFonts w:asciiTheme="majorHAnsi" w:hAnsiTheme="majorHAnsi" w:cs="Arial"/>
        </w:rPr>
        <w:t xml:space="preserve"> c</w:t>
      </w:r>
      <w:r w:rsidRPr="00582455">
        <w:rPr>
          <w:rFonts w:asciiTheme="majorHAnsi" w:hAnsiTheme="majorHAnsi" w:cs="Arial"/>
        </w:rPr>
        <w:t>entre de vacances.</w:t>
      </w:r>
    </w:p>
    <w:p w14:paraId="2158494B" w14:textId="77777777" w:rsidR="00FE6E70" w:rsidRPr="007E5700" w:rsidRDefault="00FE6E70" w:rsidP="00582455">
      <w:pPr>
        <w:spacing w:line="276" w:lineRule="auto"/>
        <w:jc w:val="both"/>
        <w:rPr>
          <w:rFonts w:asciiTheme="majorHAnsi" w:hAnsiTheme="majorHAnsi" w:cs="Arial"/>
        </w:rPr>
      </w:pPr>
    </w:p>
    <w:p w14:paraId="0A9FBE59" w14:textId="0739ACE0" w:rsidR="00833981" w:rsidRPr="00E723F9" w:rsidRDefault="0088373F" w:rsidP="00125B19">
      <w:pPr>
        <w:shd w:val="clear" w:color="auto" w:fill="D9D9D9" w:themeFill="background1" w:themeFillShade="D9"/>
        <w:spacing w:line="276" w:lineRule="auto"/>
        <w:jc w:val="center"/>
        <w:rPr>
          <w:rFonts w:asciiTheme="majorHAnsi" w:hAnsiTheme="majorHAnsi" w:cs="Arial"/>
          <w:b/>
          <w:color w:val="00B050"/>
          <w:sz w:val="28"/>
          <w:szCs w:val="28"/>
          <w:lang w:val="fr-BE"/>
        </w:rPr>
      </w:pPr>
      <w:r w:rsidRPr="00E723F9">
        <w:rPr>
          <w:rFonts w:asciiTheme="majorHAnsi" w:hAnsiTheme="majorHAnsi" w:cs="Arial"/>
          <w:b/>
          <w:color w:val="00B050"/>
          <w:sz w:val="28"/>
          <w:szCs w:val="28"/>
          <w:lang w:val="fr-BE"/>
        </w:rPr>
        <w:t xml:space="preserve">Une journée chez </w:t>
      </w:r>
      <w:r w:rsidR="00F80677" w:rsidRPr="00E723F9">
        <w:rPr>
          <w:rFonts w:asciiTheme="majorHAnsi" w:hAnsiTheme="majorHAnsi" w:cs="Arial"/>
          <w:b/>
          <w:color w:val="00B050"/>
          <w:sz w:val="28"/>
          <w:szCs w:val="28"/>
          <w:lang w:val="fr-BE"/>
        </w:rPr>
        <w:t>l</w:t>
      </w:r>
      <w:r w:rsidRPr="00E723F9">
        <w:rPr>
          <w:rFonts w:asciiTheme="majorHAnsi" w:hAnsiTheme="majorHAnsi" w:cs="Arial"/>
          <w:b/>
          <w:color w:val="00B050"/>
          <w:sz w:val="28"/>
          <w:szCs w:val="28"/>
          <w:lang w:val="fr-BE"/>
        </w:rPr>
        <w:t xml:space="preserve">es </w:t>
      </w:r>
      <w:r w:rsidR="00F80677" w:rsidRPr="00E723F9">
        <w:rPr>
          <w:rFonts w:asciiTheme="majorHAnsi" w:hAnsiTheme="majorHAnsi" w:cs="Arial"/>
          <w:b/>
          <w:color w:val="00B050"/>
          <w:sz w:val="28"/>
          <w:szCs w:val="28"/>
          <w:lang w:val="fr-BE"/>
        </w:rPr>
        <w:t>P</w:t>
      </w:r>
      <w:r w:rsidRPr="00E723F9">
        <w:rPr>
          <w:rFonts w:asciiTheme="majorHAnsi" w:hAnsiTheme="majorHAnsi" w:cs="Arial"/>
          <w:b/>
          <w:color w:val="00B050"/>
          <w:sz w:val="28"/>
          <w:szCs w:val="28"/>
          <w:lang w:val="fr-BE"/>
        </w:rPr>
        <w:t xml:space="preserve">’tits </w:t>
      </w:r>
      <w:r w:rsidR="00BA0E1F">
        <w:rPr>
          <w:rFonts w:asciiTheme="majorHAnsi" w:hAnsiTheme="majorHAnsi" w:cs="Arial"/>
          <w:b/>
          <w:color w:val="00B050"/>
          <w:sz w:val="28"/>
          <w:szCs w:val="28"/>
          <w:lang w:val="fr-BE"/>
        </w:rPr>
        <w:t>F</w:t>
      </w:r>
      <w:r w:rsidRPr="00E723F9">
        <w:rPr>
          <w:rFonts w:asciiTheme="majorHAnsi" w:hAnsiTheme="majorHAnsi" w:cs="Arial"/>
          <w:b/>
          <w:color w:val="00B050"/>
          <w:sz w:val="28"/>
          <w:szCs w:val="28"/>
          <w:lang w:val="fr-BE"/>
        </w:rPr>
        <w:t>utés</w:t>
      </w:r>
    </w:p>
    <w:p w14:paraId="2D5605B2" w14:textId="77777777" w:rsidR="00833981" w:rsidRPr="007E5700" w:rsidRDefault="00833981" w:rsidP="00582455">
      <w:pPr>
        <w:spacing w:line="276" w:lineRule="auto"/>
        <w:jc w:val="both"/>
        <w:rPr>
          <w:rFonts w:asciiTheme="majorHAnsi" w:hAnsiTheme="majorHAnsi" w:cs="Arial"/>
          <w:b/>
        </w:rPr>
      </w:pPr>
    </w:p>
    <w:p w14:paraId="58253B54" w14:textId="3AAD2E4B" w:rsidR="00B52C57" w:rsidRPr="007E5700" w:rsidRDefault="0088373F" w:rsidP="00B52C57">
      <w:pPr>
        <w:spacing w:line="276" w:lineRule="auto"/>
        <w:jc w:val="both"/>
        <w:rPr>
          <w:rFonts w:asciiTheme="majorHAnsi" w:hAnsiTheme="majorHAnsi" w:cs="Arial"/>
        </w:rPr>
      </w:pPr>
      <w:r w:rsidRPr="007E5700">
        <w:rPr>
          <w:rFonts w:asciiTheme="majorHAnsi" w:hAnsiTheme="majorHAnsi" w:cs="Arial"/>
          <w:b/>
          <w:bCs/>
          <w:color w:val="00B050"/>
        </w:rPr>
        <w:t>De 7h</w:t>
      </w:r>
      <w:r w:rsidR="00A71B82">
        <w:rPr>
          <w:rFonts w:asciiTheme="majorHAnsi" w:hAnsiTheme="majorHAnsi" w:cs="Arial"/>
          <w:b/>
          <w:bCs/>
          <w:color w:val="00B050"/>
        </w:rPr>
        <w:t>30</w:t>
      </w:r>
      <w:r w:rsidRPr="007E5700">
        <w:rPr>
          <w:rFonts w:asciiTheme="majorHAnsi" w:hAnsiTheme="majorHAnsi" w:cs="Arial"/>
          <w:b/>
          <w:bCs/>
          <w:color w:val="00B050"/>
        </w:rPr>
        <w:t xml:space="preserve"> à 9h00</w:t>
      </w:r>
      <w:r w:rsidRPr="007E5700">
        <w:rPr>
          <w:rFonts w:asciiTheme="majorHAnsi" w:hAnsiTheme="majorHAnsi" w:cs="Arial"/>
        </w:rPr>
        <w:t xml:space="preserve">, les enfants sont accueillis dans un des locaux de l’école du « Pré </w:t>
      </w:r>
      <w:r w:rsidR="00FE6E70">
        <w:rPr>
          <w:rFonts w:asciiTheme="majorHAnsi" w:hAnsiTheme="majorHAnsi" w:cs="Arial"/>
        </w:rPr>
        <w:t>V</w:t>
      </w:r>
      <w:r w:rsidRPr="007E5700">
        <w:rPr>
          <w:rFonts w:asciiTheme="majorHAnsi" w:hAnsiTheme="majorHAnsi" w:cs="Arial"/>
        </w:rPr>
        <w:t xml:space="preserve">ert » (suivre fléchage) par </w:t>
      </w:r>
      <w:r w:rsidR="00230001" w:rsidRPr="007E5700">
        <w:rPr>
          <w:rFonts w:asciiTheme="majorHAnsi" w:hAnsiTheme="majorHAnsi" w:cs="Arial"/>
          <w:color w:val="00B050"/>
        </w:rPr>
        <w:t xml:space="preserve">du personnel qualifié </w:t>
      </w:r>
      <w:r w:rsidRPr="007E5700">
        <w:rPr>
          <w:rFonts w:asciiTheme="majorHAnsi" w:hAnsiTheme="majorHAnsi" w:cs="Arial"/>
        </w:rPr>
        <w:t>un</w:t>
      </w:r>
      <w:r w:rsidR="00FE6E70">
        <w:rPr>
          <w:rFonts w:asciiTheme="majorHAnsi" w:hAnsiTheme="majorHAnsi" w:cs="Arial"/>
        </w:rPr>
        <w:t>(e)</w:t>
      </w:r>
      <w:r w:rsidRPr="007E5700">
        <w:rPr>
          <w:rFonts w:asciiTheme="majorHAnsi" w:hAnsiTheme="majorHAnsi" w:cs="Arial"/>
        </w:rPr>
        <w:t xml:space="preserve"> accueillant</w:t>
      </w:r>
      <w:r w:rsidR="00FE6E70">
        <w:rPr>
          <w:rFonts w:asciiTheme="majorHAnsi" w:hAnsiTheme="majorHAnsi" w:cs="Arial"/>
        </w:rPr>
        <w:t>(e)</w:t>
      </w:r>
      <w:r w:rsidRPr="007E5700">
        <w:rPr>
          <w:rFonts w:asciiTheme="majorHAnsi" w:hAnsiTheme="majorHAnsi" w:cs="Arial"/>
        </w:rPr>
        <w:t xml:space="preserve"> extrascolaire et/ou un animateur</w:t>
      </w:r>
      <w:r w:rsidR="00FE6E70">
        <w:rPr>
          <w:rFonts w:asciiTheme="majorHAnsi" w:hAnsiTheme="majorHAnsi" w:cs="Arial"/>
        </w:rPr>
        <w:t>(</w:t>
      </w:r>
      <w:proofErr w:type="spellStart"/>
      <w:r w:rsidR="00FE6E70">
        <w:rPr>
          <w:rFonts w:asciiTheme="majorHAnsi" w:hAnsiTheme="majorHAnsi" w:cs="Arial"/>
        </w:rPr>
        <w:t>trice</w:t>
      </w:r>
      <w:proofErr w:type="spellEnd"/>
      <w:r w:rsidR="00FE6E70">
        <w:rPr>
          <w:rFonts w:asciiTheme="majorHAnsi" w:hAnsiTheme="majorHAnsi" w:cs="Arial"/>
        </w:rPr>
        <w:t>)</w:t>
      </w:r>
      <w:r w:rsidRPr="007E5700">
        <w:rPr>
          <w:rFonts w:asciiTheme="majorHAnsi" w:hAnsiTheme="majorHAnsi" w:cs="Arial"/>
        </w:rPr>
        <w:t xml:space="preserve"> de notre équipe. </w:t>
      </w:r>
      <w:r w:rsidR="00230001" w:rsidRPr="007E5700">
        <w:rPr>
          <w:rFonts w:asciiTheme="majorHAnsi" w:hAnsiTheme="majorHAnsi" w:cs="Arial"/>
        </w:rPr>
        <w:t>Au moins un animateur</w:t>
      </w:r>
      <w:r w:rsidR="00C8688B">
        <w:rPr>
          <w:rFonts w:asciiTheme="majorHAnsi" w:hAnsiTheme="majorHAnsi" w:cs="Arial"/>
        </w:rPr>
        <w:t>(</w:t>
      </w:r>
      <w:proofErr w:type="spellStart"/>
      <w:r w:rsidR="00C8688B">
        <w:rPr>
          <w:rFonts w:asciiTheme="majorHAnsi" w:hAnsiTheme="majorHAnsi" w:cs="Arial"/>
        </w:rPr>
        <w:t>trice</w:t>
      </w:r>
      <w:proofErr w:type="spellEnd"/>
      <w:r w:rsidR="00C8688B">
        <w:rPr>
          <w:rFonts w:asciiTheme="majorHAnsi" w:hAnsiTheme="majorHAnsi" w:cs="Arial"/>
        </w:rPr>
        <w:t>)</w:t>
      </w:r>
      <w:r w:rsidR="00230001" w:rsidRPr="007E5700">
        <w:rPr>
          <w:rFonts w:asciiTheme="majorHAnsi" w:hAnsiTheme="majorHAnsi" w:cs="Arial"/>
        </w:rPr>
        <w:t xml:space="preserve"> de notre équipe et/ou le coordinateur</w:t>
      </w:r>
      <w:r w:rsidR="00C8688B">
        <w:rPr>
          <w:rFonts w:asciiTheme="majorHAnsi" w:hAnsiTheme="majorHAnsi" w:cs="Arial"/>
        </w:rPr>
        <w:t>(</w:t>
      </w:r>
      <w:proofErr w:type="spellStart"/>
      <w:r w:rsidR="00C8688B">
        <w:rPr>
          <w:rFonts w:asciiTheme="majorHAnsi" w:hAnsiTheme="majorHAnsi" w:cs="Arial"/>
        </w:rPr>
        <w:t>trice</w:t>
      </w:r>
      <w:proofErr w:type="spellEnd"/>
      <w:r w:rsidR="00C8688B">
        <w:rPr>
          <w:rFonts w:asciiTheme="majorHAnsi" w:hAnsiTheme="majorHAnsi" w:cs="Arial"/>
        </w:rPr>
        <w:t>)</w:t>
      </w:r>
      <w:r w:rsidR="00230001" w:rsidRPr="007E5700">
        <w:rPr>
          <w:rFonts w:asciiTheme="majorHAnsi" w:hAnsiTheme="majorHAnsi" w:cs="Arial"/>
        </w:rPr>
        <w:t xml:space="preserve"> est présent dès 8h00.</w:t>
      </w:r>
      <w:r w:rsidR="00B52C57" w:rsidRPr="00B52C57">
        <w:rPr>
          <w:rFonts w:asciiTheme="majorHAnsi" w:hAnsiTheme="majorHAnsi" w:cs="Arial"/>
        </w:rPr>
        <w:t xml:space="preserve"> </w:t>
      </w:r>
    </w:p>
    <w:p w14:paraId="2761F22A" w14:textId="77777777" w:rsidR="0088373F" w:rsidRPr="007E5700" w:rsidRDefault="00B52C57" w:rsidP="00B52C57">
      <w:pPr>
        <w:spacing w:line="276" w:lineRule="auto"/>
        <w:jc w:val="center"/>
        <w:rPr>
          <w:rFonts w:asciiTheme="majorHAnsi" w:hAnsiTheme="majorHAnsi" w:cs="Arial"/>
        </w:rPr>
      </w:pPr>
      <w:r>
        <w:rPr>
          <w:rFonts w:ascii="Arial" w:hAnsi="Arial" w:cs="Arial"/>
          <w:noProof/>
          <w:color w:val="1A0DAB"/>
          <w:sz w:val="21"/>
          <w:szCs w:val="21"/>
          <w:lang w:val="fr-BE" w:eastAsia="fr-BE"/>
        </w:rPr>
        <w:drawing>
          <wp:inline distT="0" distB="0" distL="0" distR="0" wp14:anchorId="48AA0A6C" wp14:editId="3E5EB7E3">
            <wp:extent cx="2105025" cy="1042676"/>
            <wp:effectExtent l="19050" t="0" r="9525" b="0"/>
            <wp:docPr id="18" name="Image 18" descr="Résultat d’images pour garderie dessin">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ésultat d’images pour garderie dessin">
                      <a:hlinkClick r:id="rId14"/>
                    </pic:cNvPr>
                    <pic:cNvPicPr>
                      <a:picLocks noChangeAspect="1" noChangeArrowheads="1"/>
                    </pic:cNvPicPr>
                  </pic:nvPicPr>
                  <pic:blipFill>
                    <a:blip r:embed="rId15"/>
                    <a:srcRect/>
                    <a:stretch>
                      <a:fillRect/>
                    </a:stretch>
                  </pic:blipFill>
                  <pic:spPr bwMode="auto">
                    <a:xfrm>
                      <a:off x="0" y="0"/>
                      <a:ext cx="2105025" cy="1042676"/>
                    </a:xfrm>
                    <a:prstGeom prst="rect">
                      <a:avLst/>
                    </a:prstGeom>
                    <a:noFill/>
                    <a:ln w="9525">
                      <a:noFill/>
                      <a:miter lim="800000"/>
                      <a:headEnd/>
                      <a:tailEnd/>
                    </a:ln>
                  </pic:spPr>
                </pic:pic>
              </a:graphicData>
            </a:graphic>
          </wp:inline>
        </w:drawing>
      </w:r>
    </w:p>
    <w:p w14:paraId="1DA4BE3D" w14:textId="15376032" w:rsidR="00C71AEF" w:rsidRDefault="0088373F" w:rsidP="00582455">
      <w:pPr>
        <w:spacing w:line="276" w:lineRule="auto"/>
        <w:jc w:val="both"/>
        <w:rPr>
          <w:rFonts w:asciiTheme="majorHAnsi" w:hAnsiTheme="majorHAnsi" w:cs="Arial"/>
        </w:rPr>
      </w:pPr>
      <w:r w:rsidRPr="007E5700">
        <w:rPr>
          <w:rFonts w:asciiTheme="majorHAnsi" w:hAnsiTheme="majorHAnsi" w:cs="Arial"/>
        </w:rPr>
        <w:t xml:space="preserve">Nous veillons à proposer un </w:t>
      </w:r>
      <w:r w:rsidRPr="007E5700">
        <w:rPr>
          <w:rFonts w:asciiTheme="majorHAnsi" w:hAnsiTheme="majorHAnsi" w:cs="Arial"/>
          <w:color w:val="00B050"/>
        </w:rPr>
        <w:t xml:space="preserve">accueil individualisé </w:t>
      </w:r>
      <w:r w:rsidRPr="007E5700">
        <w:rPr>
          <w:rFonts w:asciiTheme="majorHAnsi" w:hAnsiTheme="majorHAnsi" w:cs="Arial"/>
        </w:rPr>
        <w:t xml:space="preserve">aux enfants et à leurs parents afin de débuter la semaine dans les meilleures conditions. </w:t>
      </w:r>
      <w:r w:rsidR="00A71B82">
        <w:rPr>
          <w:rFonts w:asciiTheme="majorHAnsi" w:hAnsiTheme="majorHAnsi" w:cs="Arial"/>
        </w:rPr>
        <w:t xml:space="preserve">L’accueil se fait famille par famille. </w:t>
      </w:r>
      <w:r w:rsidR="00182EEA" w:rsidRPr="007E5700">
        <w:rPr>
          <w:rFonts w:asciiTheme="majorHAnsi" w:hAnsiTheme="majorHAnsi" w:cs="Arial"/>
        </w:rPr>
        <w:t>L</w:t>
      </w:r>
      <w:r w:rsidR="00A71B82">
        <w:rPr>
          <w:rFonts w:asciiTheme="majorHAnsi" w:hAnsiTheme="majorHAnsi" w:cs="Arial"/>
        </w:rPr>
        <w:t>a personne qui accueille la famille se présente et vérifie l’inscription de l’enfant</w:t>
      </w:r>
      <w:r w:rsidR="00866D69">
        <w:rPr>
          <w:rFonts w:asciiTheme="majorHAnsi" w:hAnsiTheme="majorHAnsi" w:cs="Arial"/>
        </w:rPr>
        <w:t xml:space="preserve"> sur la feuille de présence</w:t>
      </w:r>
      <w:r w:rsidR="003744D3">
        <w:rPr>
          <w:rFonts w:asciiTheme="majorHAnsi" w:hAnsiTheme="majorHAnsi" w:cs="Arial"/>
        </w:rPr>
        <w:t>s</w:t>
      </w:r>
      <w:r w:rsidR="00866D69">
        <w:rPr>
          <w:rFonts w:asciiTheme="majorHAnsi" w:hAnsiTheme="majorHAnsi" w:cs="Arial"/>
        </w:rPr>
        <w:t xml:space="preserve"> qui reprend tous les enfants inscrits, semaine par semaine. Un code couleur par groupe est d’application sur cette feuille.</w:t>
      </w:r>
      <w:r w:rsidR="00A71B82">
        <w:rPr>
          <w:rFonts w:asciiTheme="majorHAnsi" w:hAnsiTheme="majorHAnsi" w:cs="Arial"/>
        </w:rPr>
        <w:t xml:space="preserve"> </w:t>
      </w:r>
      <w:r w:rsidR="00866D69">
        <w:rPr>
          <w:rFonts w:asciiTheme="majorHAnsi" w:hAnsiTheme="majorHAnsi" w:cs="Arial"/>
        </w:rPr>
        <w:t>L’accueillant</w:t>
      </w:r>
      <w:r w:rsidR="00C8688B">
        <w:rPr>
          <w:rFonts w:asciiTheme="majorHAnsi" w:hAnsiTheme="majorHAnsi" w:cs="Arial"/>
        </w:rPr>
        <w:t>(e)</w:t>
      </w:r>
      <w:r w:rsidR="00A71B82">
        <w:rPr>
          <w:rFonts w:asciiTheme="majorHAnsi" w:hAnsiTheme="majorHAnsi" w:cs="Arial"/>
        </w:rPr>
        <w:t xml:space="preserve"> explique ensuite</w:t>
      </w:r>
      <w:r w:rsidR="002C5031">
        <w:rPr>
          <w:rFonts w:asciiTheme="majorHAnsi" w:hAnsiTheme="majorHAnsi" w:cs="Arial"/>
        </w:rPr>
        <w:t xml:space="preserve"> </w:t>
      </w:r>
      <w:r w:rsidR="00182EEA" w:rsidRPr="007E5700">
        <w:rPr>
          <w:rFonts w:asciiTheme="majorHAnsi" w:hAnsiTheme="majorHAnsi" w:cs="Arial"/>
        </w:rPr>
        <w:t>le déroulement de la journée et pren</w:t>
      </w:r>
      <w:r w:rsidR="002C5031">
        <w:rPr>
          <w:rFonts w:asciiTheme="majorHAnsi" w:hAnsiTheme="majorHAnsi" w:cs="Arial"/>
        </w:rPr>
        <w:t>d</w:t>
      </w:r>
      <w:r w:rsidR="00182EEA" w:rsidRPr="007E5700">
        <w:rPr>
          <w:rFonts w:asciiTheme="majorHAnsi" w:hAnsiTheme="majorHAnsi" w:cs="Arial"/>
        </w:rPr>
        <w:t xml:space="preserve"> note de toutes les informations utiles (sieste, lange, peurs, difficultés, etc.). </w:t>
      </w:r>
      <w:r w:rsidR="00FE74C2" w:rsidRPr="007E5700">
        <w:rPr>
          <w:rFonts w:asciiTheme="majorHAnsi" w:hAnsiTheme="majorHAnsi" w:cs="Arial"/>
        </w:rPr>
        <w:t xml:space="preserve">Les enfants sont ensuite invités à déposer leurs </w:t>
      </w:r>
      <w:r w:rsidR="00FE74C2" w:rsidRPr="007E5700">
        <w:rPr>
          <w:rFonts w:asciiTheme="majorHAnsi" w:hAnsiTheme="majorHAnsi" w:cs="Arial"/>
          <w:color w:val="00B050"/>
        </w:rPr>
        <w:t xml:space="preserve">affaires personnelles </w:t>
      </w:r>
      <w:r w:rsidR="00FE74C2" w:rsidRPr="007E5700">
        <w:rPr>
          <w:rFonts w:asciiTheme="majorHAnsi" w:hAnsiTheme="majorHAnsi" w:cs="Arial"/>
        </w:rPr>
        <w:t>à l’endroit prévu à cet effet.</w:t>
      </w:r>
      <w:r w:rsidR="002C5031">
        <w:rPr>
          <w:rFonts w:asciiTheme="majorHAnsi" w:hAnsiTheme="majorHAnsi" w:cs="Arial"/>
        </w:rPr>
        <w:t xml:space="preserve"> Il y a un coin vestiaire par groupe. Celui-ci est indiqué grâce à un </w:t>
      </w:r>
      <w:r w:rsidR="00C71AEF">
        <w:rPr>
          <w:rFonts w:asciiTheme="majorHAnsi" w:hAnsiTheme="majorHAnsi" w:cs="Arial"/>
        </w:rPr>
        <w:t>affichage dans la couleur du groupe.</w:t>
      </w:r>
      <w:r w:rsidR="00FE74C2" w:rsidRPr="007E5700">
        <w:rPr>
          <w:rFonts w:asciiTheme="majorHAnsi" w:hAnsiTheme="majorHAnsi" w:cs="Arial"/>
        </w:rPr>
        <w:t xml:space="preserve"> </w:t>
      </w:r>
      <w:r w:rsidR="00182EEA" w:rsidRPr="007E5700">
        <w:rPr>
          <w:rFonts w:asciiTheme="majorHAnsi" w:hAnsiTheme="majorHAnsi" w:cs="Arial"/>
        </w:rPr>
        <w:t>Chaque animateur</w:t>
      </w:r>
      <w:r w:rsidR="00C8688B">
        <w:rPr>
          <w:rFonts w:asciiTheme="majorHAnsi" w:hAnsiTheme="majorHAnsi" w:cs="Arial"/>
        </w:rPr>
        <w:t>(</w:t>
      </w:r>
      <w:proofErr w:type="spellStart"/>
      <w:r w:rsidR="00C8688B">
        <w:rPr>
          <w:rFonts w:asciiTheme="majorHAnsi" w:hAnsiTheme="majorHAnsi" w:cs="Arial"/>
        </w:rPr>
        <w:t>trice</w:t>
      </w:r>
      <w:proofErr w:type="spellEnd"/>
      <w:r w:rsidR="00C8688B">
        <w:rPr>
          <w:rFonts w:asciiTheme="majorHAnsi" w:hAnsiTheme="majorHAnsi" w:cs="Arial"/>
        </w:rPr>
        <w:t>)</w:t>
      </w:r>
      <w:r w:rsidR="00182EEA" w:rsidRPr="007E5700">
        <w:rPr>
          <w:rFonts w:asciiTheme="majorHAnsi" w:hAnsiTheme="majorHAnsi" w:cs="Arial"/>
        </w:rPr>
        <w:t xml:space="preserve"> porte un </w:t>
      </w:r>
      <w:r w:rsidR="00182EEA" w:rsidRPr="007E5700">
        <w:rPr>
          <w:rFonts w:asciiTheme="majorHAnsi" w:hAnsiTheme="majorHAnsi" w:cs="Arial"/>
          <w:color w:val="00B050"/>
        </w:rPr>
        <w:t>collier de fleurs</w:t>
      </w:r>
      <w:r w:rsidR="00182EEA" w:rsidRPr="007E5700">
        <w:rPr>
          <w:rFonts w:asciiTheme="majorHAnsi" w:hAnsiTheme="majorHAnsi" w:cs="Arial"/>
        </w:rPr>
        <w:t xml:space="preserve"> aux couleurs de son</w:t>
      </w:r>
      <w:r w:rsidR="00FE74C2" w:rsidRPr="007E5700">
        <w:rPr>
          <w:rFonts w:asciiTheme="majorHAnsi" w:hAnsiTheme="majorHAnsi" w:cs="Arial"/>
        </w:rPr>
        <w:t xml:space="preserve"> groupe</w:t>
      </w:r>
      <w:r w:rsidR="00182EEA" w:rsidRPr="007E5700">
        <w:rPr>
          <w:rFonts w:asciiTheme="majorHAnsi" w:hAnsiTheme="majorHAnsi" w:cs="Arial"/>
        </w:rPr>
        <w:t xml:space="preserve"> afin qu’il</w:t>
      </w:r>
      <w:r w:rsidR="00C8688B">
        <w:rPr>
          <w:rFonts w:asciiTheme="majorHAnsi" w:hAnsiTheme="majorHAnsi" w:cs="Arial"/>
        </w:rPr>
        <w:t>/elle</w:t>
      </w:r>
      <w:r w:rsidR="00182EEA" w:rsidRPr="007E5700">
        <w:rPr>
          <w:rFonts w:asciiTheme="majorHAnsi" w:hAnsiTheme="majorHAnsi" w:cs="Arial"/>
        </w:rPr>
        <w:t xml:space="preserve"> soit facilement identifiable par les </w:t>
      </w:r>
      <w:r w:rsidR="00C71AEF">
        <w:rPr>
          <w:rFonts w:asciiTheme="majorHAnsi" w:hAnsiTheme="majorHAnsi" w:cs="Arial"/>
        </w:rPr>
        <w:t>enfants et les parents.</w:t>
      </w:r>
    </w:p>
    <w:p w14:paraId="18651E27" w14:textId="7DA3F8BF" w:rsidR="008E2704" w:rsidRDefault="00230001" w:rsidP="00582455">
      <w:pPr>
        <w:spacing w:line="276" w:lineRule="auto"/>
        <w:jc w:val="both"/>
        <w:rPr>
          <w:rFonts w:asciiTheme="majorHAnsi" w:hAnsiTheme="majorHAnsi" w:cs="Arial"/>
        </w:rPr>
      </w:pPr>
      <w:r w:rsidRPr="007E5700">
        <w:rPr>
          <w:rFonts w:asciiTheme="majorHAnsi" w:hAnsiTheme="majorHAnsi" w:cs="Arial"/>
        </w:rPr>
        <w:t xml:space="preserve">Du </w:t>
      </w:r>
      <w:r w:rsidRPr="007E5700">
        <w:rPr>
          <w:rFonts w:asciiTheme="majorHAnsi" w:hAnsiTheme="majorHAnsi" w:cs="Arial"/>
          <w:color w:val="00B050"/>
        </w:rPr>
        <w:t>matériel</w:t>
      </w:r>
      <w:r w:rsidR="001C440D" w:rsidRPr="007E5700">
        <w:rPr>
          <w:rFonts w:asciiTheme="majorHAnsi" w:hAnsiTheme="majorHAnsi" w:cs="Arial"/>
          <w:color w:val="00B050"/>
        </w:rPr>
        <w:t xml:space="preserve"> ludique</w:t>
      </w:r>
      <w:r w:rsidRPr="007E5700">
        <w:rPr>
          <w:rFonts w:asciiTheme="majorHAnsi" w:hAnsiTheme="majorHAnsi" w:cs="Arial"/>
        </w:rPr>
        <w:t xml:space="preserve"> est mis à l</w:t>
      </w:r>
      <w:r w:rsidR="00C71AEF">
        <w:rPr>
          <w:rFonts w:asciiTheme="majorHAnsi" w:hAnsiTheme="majorHAnsi" w:cs="Arial"/>
        </w:rPr>
        <w:t>a</w:t>
      </w:r>
      <w:r w:rsidRPr="007E5700">
        <w:rPr>
          <w:rFonts w:asciiTheme="majorHAnsi" w:hAnsiTheme="majorHAnsi" w:cs="Arial"/>
        </w:rPr>
        <w:t xml:space="preserve"> disposition </w:t>
      </w:r>
      <w:r w:rsidR="00C71AEF">
        <w:rPr>
          <w:rFonts w:asciiTheme="majorHAnsi" w:hAnsiTheme="majorHAnsi" w:cs="Arial"/>
        </w:rPr>
        <w:t>des enfants dans des espaces différents (coin</w:t>
      </w:r>
      <w:r w:rsidR="00690403" w:rsidRPr="007E5700">
        <w:rPr>
          <w:rFonts w:asciiTheme="majorHAnsi" w:hAnsiTheme="majorHAnsi" w:cs="Arial"/>
        </w:rPr>
        <w:t xml:space="preserve"> jeux de construction, </w:t>
      </w:r>
      <w:r w:rsidR="00C71AEF">
        <w:rPr>
          <w:rFonts w:asciiTheme="majorHAnsi" w:hAnsiTheme="majorHAnsi" w:cs="Arial"/>
        </w:rPr>
        <w:t>coin</w:t>
      </w:r>
      <w:r w:rsidR="00690403" w:rsidRPr="007E5700">
        <w:rPr>
          <w:rFonts w:asciiTheme="majorHAnsi" w:hAnsiTheme="majorHAnsi" w:cs="Arial"/>
        </w:rPr>
        <w:t xml:space="preserve"> coloriage, </w:t>
      </w:r>
      <w:r w:rsidR="00C71AEF">
        <w:rPr>
          <w:rFonts w:asciiTheme="majorHAnsi" w:hAnsiTheme="majorHAnsi" w:cs="Arial"/>
        </w:rPr>
        <w:t>coin</w:t>
      </w:r>
      <w:r w:rsidR="00690403" w:rsidRPr="007E5700">
        <w:rPr>
          <w:rFonts w:asciiTheme="majorHAnsi" w:hAnsiTheme="majorHAnsi" w:cs="Arial"/>
        </w:rPr>
        <w:t xml:space="preserve"> poupées, </w:t>
      </w:r>
      <w:r w:rsidR="00C71AEF">
        <w:rPr>
          <w:rFonts w:asciiTheme="majorHAnsi" w:hAnsiTheme="majorHAnsi" w:cs="Arial"/>
        </w:rPr>
        <w:t>coin</w:t>
      </w:r>
      <w:r w:rsidR="00690403" w:rsidRPr="007E5700">
        <w:rPr>
          <w:rFonts w:asciiTheme="majorHAnsi" w:hAnsiTheme="majorHAnsi" w:cs="Arial"/>
        </w:rPr>
        <w:t xml:space="preserve"> voitures, </w:t>
      </w:r>
      <w:r w:rsidR="00C71AEF">
        <w:rPr>
          <w:rFonts w:asciiTheme="majorHAnsi" w:hAnsiTheme="majorHAnsi" w:cs="Arial"/>
        </w:rPr>
        <w:t>coin</w:t>
      </w:r>
      <w:r w:rsidR="00690403" w:rsidRPr="007E5700">
        <w:rPr>
          <w:rFonts w:asciiTheme="majorHAnsi" w:hAnsiTheme="majorHAnsi" w:cs="Arial"/>
        </w:rPr>
        <w:t xml:space="preserve"> livres, </w:t>
      </w:r>
      <w:r w:rsidR="00C71AEF">
        <w:rPr>
          <w:rFonts w:asciiTheme="majorHAnsi" w:hAnsiTheme="majorHAnsi" w:cs="Arial"/>
        </w:rPr>
        <w:t>coin calme)</w:t>
      </w:r>
      <w:r w:rsidR="00690403" w:rsidRPr="007E5700">
        <w:rPr>
          <w:rFonts w:asciiTheme="majorHAnsi" w:hAnsiTheme="majorHAnsi" w:cs="Arial"/>
        </w:rPr>
        <w:t xml:space="preserve">. </w:t>
      </w:r>
      <w:r w:rsidR="008D1A33" w:rsidRPr="007E5700">
        <w:rPr>
          <w:rFonts w:asciiTheme="majorHAnsi" w:hAnsiTheme="majorHAnsi" w:cs="Arial"/>
        </w:rPr>
        <w:t>Les animateur</w:t>
      </w:r>
      <w:r w:rsidR="00C8688B">
        <w:rPr>
          <w:rFonts w:asciiTheme="majorHAnsi" w:hAnsiTheme="majorHAnsi" w:cs="Arial"/>
        </w:rPr>
        <w:t>(</w:t>
      </w:r>
      <w:proofErr w:type="spellStart"/>
      <w:r w:rsidR="00C8688B">
        <w:rPr>
          <w:rFonts w:asciiTheme="majorHAnsi" w:hAnsiTheme="majorHAnsi" w:cs="Arial"/>
        </w:rPr>
        <w:t>trice</w:t>
      </w:r>
      <w:proofErr w:type="spellEnd"/>
      <w:r w:rsidR="00C8688B">
        <w:rPr>
          <w:rFonts w:asciiTheme="majorHAnsi" w:hAnsiTheme="majorHAnsi" w:cs="Arial"/>
        </w:rPr>
        <w:t>)</w:t>
      </w:r>
      <w:r w:rsidR="008D1A33" w:rsidRPr="007E5700">
        <w:rPr>
          <w:rFonts w:asciiTheme="majorHAnsi" w:hAnsiTheme="majorHAnsi" w:cs="Arial"/>
        </w:rPr>
        <w:t>s sont présent</w:t>
      </w:r>
      <w:r w:rsidR="00C8688B">
        <w:rPr>
          <w:rFonts w:asciiTheme="majorHAnsi" w:hAnsiTheme="majorHAnsi" w:cs="Arial"/>
        </w:rPr>
        <w:t>(e)</w:t>
      </w:r>
      <w:r w:rsidR="008D1A33" w:rsidRPr="007E5700">
        <w:rPr>
          <w:rFonts w:asciiTheme="majorHAnsi" w:hAnsiTheme="majorHAnsi" w:cs="Arial"/>
        </w:rPr>
        <w:t xml:space="preserve">s pour veiller à la </w:t>
      </w:r>
      <w:r w:rsidR="008D1A33" w:rsidRPr="007E5700">
        <w:rPr>
          <w:rFonts w:asciiTheme="majorHAnsi" w:hAnsiTheme="majorHAnsi" w:cs="Arial"/>
          <w:color w:val="00B050"/>
        </w:rPr>
        <w:t>sécurité</w:t>
      </w:r>
      <w:r w:rsidR="008D1A33" w:rsidRPr="007E5700">
        <w:rPr>
          <w:rFonts w:asciiTheme="majorHAnsi" w:hAnsiTheme="majorHAnsi" w:cs="Arial"/>
        </w:rPr>
        <w:t xml:space="preserve"> des enfants (un enfant n’est jamais laissé seul, </w:t>
      </w:r>
      <w:r w:rsidR="008E2704">
        <w:rPr>
          <w:rFonts w:asciiTheme="majorHAnsi" w:hAnsiTheme="majorHAnsi" w:cs="Arial"/>
        </w:rPr>
        <w:t xml:space="preserve">si c’est nécessaire </w:t>
      </w:r>
      <w:r w:rsidR="008D1A33" w:rsidRPr="007E5700">
        <w:rPr>
          <w:rFonts w:asciiTheme="majorHAnsi" w:hAnsiTheme="majorHAnsi" w:cs="Arial"/>
        </w:rPr>
        <w:t>nous l’accompagnons à la toilette, un animateur</w:t>
      </w:r>
      <w:r w:rsidR="00C8688B">
        <w:rPr>
          <w:rFonts w:asciiTheme="majorHAnsi" w:hAnsiTheme="majorHAnsi" w:cs="Arial"/>
        </w:rPr>
        <w:t>(</w:t>
      </w:r>
      <w:proofErr w:type="spellStart"/>
      <w:r w:rsidR="00C8688B">
        <w:rPr>
          <w:rFonts w:asciiTheme="majorHAnsi" w:hAnsiTheme="majorHAnsi" w:cs="Arial"/>
        </w:rPr>
        <w:t>trice</w:t>
      </w:r>
      <w:proofErr w:type="spellEnd"/>
      <w:r w:rsidR="00C8688B">
        <w:rPr>
          <w:rFonts w:asciiTheme="majorHAnsi" w:hAnsiTheme="majorHAnsi" w:cs="Arial"/>
        </w:rPr>
        <w:t>)</w:t>
      </w:r>
      <w:r w:rsidR="008D1A33" w:rsidRPr="007E5700">
        <w:rPr>
          <w:rFonts w:asciiTheme="majorHAnsi" w:hAnsiTheme="majorHAnsi" w:cs="Arial"/>
        </w:rPr>
        <w:t xml:space="preserve"> reste toujours près de</w:t>
      </w:r>
      <w:r w:rsidR="008E2704">
        <w:rPr>
          <w:rFonts w:asciiTheme="majorHAnsi" w:hAnsiTheme="majorHAnsi" w:cs="Arial"/>
        </w:rPr>
        <w:t>s</w:t>
      </w:r>
      <w:r w:rsidR="008D1A33" w:rsidRPr="007E5700">
        <w:rPr>
          <w:rFonts w:asciiTheme="majorHAnsi" w:hAnsiTheme="majorHAnsi" w:cs="Arial"/>
        </w:rPr>
        <w:t xml:space="preserve"> porte</w:t>
      </w:r>
      <w:r w:rsidR="008E2704">
        <w:rPr>
          <w:rFonts w:asciiTheme="majorHAnsi" w:hAnsiTheme="majorHAnsi" w:cs="Arial"/>
        </w:rPr>
        <w:t>s</w:t>
      </w:r>
      <w:r w:rsidR="008D1A33" w:rsidRPr="007E5700">
        <w:rPr>
          <w:rFonts w:asciiTheme="majorHAnsi" w:hAnsiTheme="majorHAnsi" w:cs="Arial"/>
        </w:rPr>
        <w:t xml:space="preserve"> d’entrée</w:t>
      </w:r>
      <w:r w:rsidR="008E2704">
        <w:rPr>
          <w:rFonts w:asciiTheme="majorHAnsi" w:hAnsiTheme="majorHAnsi" w:cs="Arial"/>
        </w:rPr>
        <w:t xml:space="preserve"> et de sortie</w:t>
      </w:r>
      <w:r w:rsidRPr="007E5700">
        <w:rPr>
          <w:rFonts w:asciiTheme="majorHAnsi" w:hAnsiTheme="majorHAnsi" w:cs="Arial"/>
        </w:rPr>
        <w:t xml:space="preserve">). Nous veillons également </w:t>
      </w:r>
      <w:r w:rsidR="008D1A33" w:rsidRPr="007E5700">
        <w:rPr>
          <w:rFonts w:asciiTheme="majorHAnsi" w:hAnsiTheme="majorHAnsi" w:cs="Arial"/>
        </w:rPr>
        <w:t>à ce qu</w:t>
      </w:r>
      <w:r w:rsidRPr="007E5700">
        <w:rPr>
          <w:rFonts w:asciiTheme="majorHAnsi" w:hAnsiTheme="majorHAnsi" w:cs="Arial"/>
        </w:rPr>
        <w:t>e chaque enfant</w:t>
      </w:r>
      <w:r w:rsidR="008D1A33" w:rsidRPr="007E5700">
        <w:rPr>
          <w:rFonts w:asciiTheme="majorHAnsi" w:hAnsiTheme="majorHAnsi" w:cs="Arial"/>
        </w:rPr>
        <w:t xml:space="preserve"> se sent</w:t>
      </w:r>
      <w:r w:rsidRPr="007E5700">
        <w:rPr>
          <w:rFonts w:asciiTheme="majorHAnsi" w:hAnsiTheme="majorHAnsi" w:cs="Arial"/>
        </w:rPr>
        <w:t>e</w:t>
      </w:r>
      <w:r w:rsidR="00C0329B">
        <w:rPr>
          <w:rFonts w:asciiTheme="majorHAnsi" w:hAnsiTheme="majorHAnsi" w:cs="Arial"/>
        </w:rPr>
        <w:t xml:space="preserve"> </w:t>
      </w:r>
      <w:r w:rsidR="008D1A33" w:rsidRPr="007E5700">
        <w:rPr>
          <w:rFonts w:asciiTheme="majorHAnsi" w:hAnsiTheme="majorHAnsi" w:cs="Arial"/>
          <w:color w:val="00B050"/>
        </w:rPr>
        <w:t>bien et en confiance</w:t>
      </w:r>
      <w:r w:rsidR="008E2704">
        <w:rPr>
          <w:rFonts w:asciiTheme="majorHAnsi" w:hAnsiTheme="majorHAnsi" w:cs="Arial"/>
          <w:color w:val="00B050"/>
        </w:rPr>
        <w:t>.</w:t>
      </w:r>
      <w:r w:rsidRPr="007E5700">
        <w:rPr>
          <w:rFonts w:asciiTheme="majorHAnsi" w:hAnsiTheme="majorHAnsi" w:cs="Arial"/>
        </w:rPr>
        <w:t xml:space="preserve"> </w:t>
      </w:r>
      <w:r w:rsidR="008E2704">
        <w:rPr>
          <w:rFonts w:asciiTheme="majorHAnsi" w:hAnsiTheme="majorHAnsi" w:cs="Arial"/>
        </w:rPr>
        <w:t>N</w:t>
      </w:r>
      <w:r w:rsidRPr="007E5700">
        <w:rPr>
          <w:rFonts w:asciiTheme="majorHAnsi" w:hAnsiTheme="majorHAnsi" w:cs="Arial"/>
        </w:rPr>
        <w:t>ous les réconfortons, les prenons dans les bras, allons chercher le doudou quand cela est nécessaire, discutons avec eux, leur proposo</w:t>
      </w:r>
      <w:r w:rsidR="00125B19">
        <w:rPr>
          <w:rFonts w:asciiTheme="majorHAnsi" w:hAnsiTheme="majorHAnsi" w:cs="Arial"/>
        </w:rPr>
        <w:t xml:space="preserve">ns des jeux, les présentons aux </w:t>
      </w:r>
      <w:r w:rsidRPr="007E5700">
        <w:rPr>
          <w:rFonts w:asciiTheme="majorHAnsi" w:hAnsiTheme="majorHAnsi" w:cs="Arial"/>
        </w:rPr>
        <w:t xml:space="preserve">autres enfants, </w:t>
      </w:r>
      <w:r w:rsidR="008E2704">
        <w:rPr>
          <w:rFonts w:asciiTheme="majorHAnsi" w:hAnsiTheme="majorHAnsi" w:cs="Arial"/>
        </w:rPr>
        <w:t>nous leur accordons le temps dont ils ont besoin pour se sentir bien.</w:t>
      </w:r>
    </w:p>
    <w:p w14:paraId="0E81ECE2" w14:textId="77777777" w:rsidR="00690403" w:rsidRPr="007E5700" w:rsidRDefault="00690403" w:rsidP="00582455">
      <w:pPr>
        <w:spacing w:line="276" w:lineRule="auto"/>
        <w:jc w:val="both"/>
        <w:rPr>
          <w:rFonts w:asciiTheme="majorHAnsi" w:hAnsiTheme="majorHAnsi" w:cs="Arial"/>
        </w:rPr>
      </w:pPr>
    </w:p>
    <w:p w14:paraId="29695346" w14:textId="0C4116A6" w:rsidR="00833981" w:rsidRDefault="00690403" w:rsidP="00582455">
      <w:pPr>
        <w:spacing w:line="276" w:lineRule="auto"/>
        <w:jc w:val="both"/>
        <w:rPr>
          <w:rFonts w:asciiTheme="majorHAnsi" w:hAnsiTheme="majorHAnsi" w:cs="Arial"/>
        </w:rPr>
      </w:pPr>
      <w:r w:rsidRPr="007E5700">
        <w:rPr>
          <w:rFonts w:asciiTheme="majorHAnsi" w:hAnsiTheme="majorHAnsi" w:cs="Arial"/>
          <w:b/>
          <w:bCs/>
          <w:color w:val="00B050"/>
        </w:rPr>
        <w:t>Vers 9h00,</w:t>
      </w:r>
      <w:r w:rsidR="00E668E1">
        <w:rPr>
          <w:rFonts w:asciiTheme="majorHAnsi" w:hAnsiTheme="majorHAnsi" w:cs="Arial"/>
          <w:b/>
          <w:bCs/>
          <w:color w:val="00B050"/>
        </w:rPr>
        <w:t xml:space="preserve"> </w:t>
      </w:r>
      <w:r w:rsidR="00866D69">
        <w:rPr>
          <w:rFonts w:asciiTheme="majorHAnsi" w:hAnsiTheme="majorHAnsi" w:cs="Arial"/>
        </w:rPr>
        <w:t>sur base des feuilles de présences, les</w:t>
      </w:r>
      <w:r w:rsidRPr="007E5700">
        <w:rPr>
          <w:rFonts w:asciiTheme="majorHAnsi" w:hAnsiTheme="majorHAnsi" w:cs="Arial"/>
        </w:rPr>
        <w:t xml:space="preserve"> enfants sont répartis dans les différents groupes</w:t>
      </w:r>
      <w:r w:rsidR="00866D69">
        <w:rPr>
          <w:rFonts w:asciiTheme="majorHAnsi" w:hAnsiTheme="majorHAnsi" w:cs="Arial"/>
        </w:rPr>
        <w:t>. Ils</w:t>
      </w:r>
      <w:r w:rsidRPr="007E5700">
        <w:rPr>
          <w:rFonts w:asciiTheme="majorHAnsi" w:hAnsiTheme="majorHAnsi" w:cs="Arial"/>
        </w:rPr>
        <w:t xml:space="preserve"> se rendent ensuite dans leur </w:t>
      </w:r>
      <w:r w:rsidRPr="00125B19">
        <w:rPr>
          <w:rFonts w:asciiTheme="majorHAnsi" w:hAnsiTheme="majorHAnsi" w:cs="Arial"/>
          <w:color w:val="00B050"/>
        </w:rPr>
        <w:t>local d’activités</w:t>
      </w:r>
      <w:r w:rsidRPr="007E5700">
        <w:rPr>
          <w:rFonts w:asciiTheme="majorHAnsi" w:hAnsiTheme="majorHAnsi" w:cs="Arial"/>
        </w:rPr>
        <w:t xml:space="preserve">. </w:t>
      </w:r>
      <w:r w:rsidR="002C0F14">
        <w:rPr>
          <w:rFonts w:asciiTheme="majorHAnsi" w:hAnsiTheme="majorHAnsi" w:cs="Arial"/>
        </w:rPr>
        <w:t xml:space="preserve">Chaque groupe a une </w:t>
      </w:r>
      <w:r w:rsidR="002C0F14" w:rsidRPr="00125B19">
        <w:rPr>
          <w:rFonts w:asciiTheme="majorHAnsi" w:hAnsiTheme="majorHAnsi" w:cs="Arial"/>
          <w:color w:val="00B050"/>
        </w:rPr>
        <w:t>farde</w:t>
      </w:r>
      <w:r w:rsidR="002C0F14">
        <w:rPr>
          <w:rFonts w:asciiTheme="majorHAnsi" w:hAnsiTheme="majorHAnsi" w:cs="Arial"/>
        </w:rPr>
        <w:t xml:space="preserve"> comprenant</w:t>
      </w:r>
      <w:r w:rsidR="00125B19">
        <w:rPr>
          <w:rFonts w:asciiTheme="majorHAnsi" w:hAnsiTheme="majorHAnsi" w:cs="Arial"/>
        </w:rPr>
        <w:t xml:space="preserve"> :</w:t>
      </w:r>
      <w:r w:rsidR="002C0F14">
        <w:rPr>
          <w:rFonts w:asciiTheme="majorHAnsi" w:hAnsiTheme="majorHAnsi" w:cs="Arial"/>
        </w:rPr>
        <w:t xml:space="preserve"> les présences journalières, un résumé des éléments importants de la fiche de santé de chaque enfant (allergies, handicap, etc.), une liste de numéros de téléphone en cas d’urgence, des formulaires </w:t>
      </w:r>
      <w:r w:rsidR="00125B19">
        <w:rPr>
          <w:rFonts w:asciiTheme="majorHAnsi" w:hAnsiTheme="majorHAnsi" w:cs="Arial"/>
        </w:rPr>
        <w:t>de déclaration d’accident</w:t>
      </w:r>
      <w:r w:rsidR="00E668E1">
        <w:rPr>
          <w:rFonts w:asciiTheme="majorHAnsi" w:hAnsiTheme="majorHAnsi" w:cs="Arial"/>
        </w:rPr>
        <w:t>. Cette farde accompagne</w:t>
      </w:r>
      <w:r w:rsidR="002C0F14">
        <w:rPr>
          <w:rFonts w:asciiTheme="majorHAnsi" w:hAnsiTheme="majorHAnsi" w:cs="Arial"/>
        </w:rPr>
        <w:t xml:space="preserve"> le groupe lors de tous </w:t>
      </w:r>
      <w:r w:rsidR="00E668E1">
        <w:rPr>
          <w:rFonts w:asciiTheme="majorHAnsi" w:hAnsiTheme="majorHAnsi" w:cs="Arial"/>
        </w:rPr>
        <w:t>ses</w:t>
      </w:r>
      <w:r w:rsidR="002C0F14">
        <w:rPr>
          <w:rFonts w:asciiTheme="majorHAnsi" w:hAnsiTheme="majorHAnsi" w:cs="Arial"/>
        </w:rPr>
        <w:t xml:space="preserve"> déplacements. </w:t>
      </w:r>
      <w:r w:rsidRPr="007E5700">
        <w:rPr>
          <w:rFonts w:asciiTheme="majorHAnsi" w:hAnsiTheme="majorHAnsi" w:cs="Arial"/>
        </w:rPr>
        <w:t xml:space="preserve">Après avoir mis les repas des enfants au frigo, </w:t>
      </w:r>
      <w:r w:rsidR="00FE7F3B" w:rsidRPr="007E5700">
        <w:rPr>
          <w:rFonts w:asciiTheme="majorHAnsi" w:hAnsiTheme="majorHAnsi" w:cs="Arial"/>
        </w:rPr>
        <w:t>v</w:t>
      </w:r>
      <w:r w:rsidR="00833981" w:rsidRPr="007E5700">
        <w:rPr>
          <w:rFonts w:asciiTheme="majorHAnsi" w:hAnsiTheme="majorHAnsi" w:cs="Arial"/>
        </w:rPr>
        <w:t xml:space="preserve">ient </w:t>
      </w:r>
      <w:r w:rsidR="00833981" w:rsidRPr="007E5700">
        <w:rPr>
          <w:rFonts w:asciiTheme="majorHAnsi" w:hAnsiTheme="majorHAnsi" w:cs="Arial"/>
        </w:rPr>
        <w:lastRenderedPageBreak/>
        <w:t xml:space="preserve">le temps de </w:t>
      </w:r>
      <w:r w:rsidR="00833981" w:rsidRPr="007E5700">
        <w:rPr>
          <w:rFonts w:asciiTheme="majorHAnsi" w:hAnsiTheme="majorHAnsi" w:cs="Arial"/>
          <w:b/>
          <w:bCs/>
          <w:color w:val="03A15D"/>
        </w:rPr>
        <w:t xml:space="preserve">l’accueil </w:t>
      </w:r>
      <w:r w:rsidR="00833981" w:rsidRPr="007A50C4">
        <w:rPr>
          <w:rFonts w:asciiTheme="majorHAnsi" w:hAnsiTheme="majorHAnsi" w:cs="Arial"/>
          <w:b/>
          <w:color w:val="03A15D"/>
        </w:rPr>
        <w:t>du groupe</w:t>
      </w:r>
      <w:r w:rsidR="00833981" w:rsidRPr="007E5700">
        <w:rPr>
          <w:rFonts w:asciiTheme="majorHAnsi" w:hAnsiTheme="majorHAnsi" w:cs="Arial"/>
        </w:rPr>
        <w:t xml:space="preserve"> qui se déroule en plusieurs étapes</w:t>
      </w:r>
      <w:r w:rsidR="00553917">
        <w:rPr>
          <w:rFonts w:asciiTheme="majorHAnsi" w:hAnsiTheme="majorHAnsi" w:cs="Arial"/>
        </w:rPr>
        <w:t>. C’est en quelque sorte le rituel du matin qui comprend :</w:t>
      </w:r>
    </w:p>
    <w:p w14:paraId="48AC6E9C" w14:textId="77777777" w:rsidR="004E36AF" w:rsidRPr="007E5700" w:rsidRDefault="004E36AF" w:rsidP="004E36AF">
      <w:pPr>
        <w:spacing w:line="276" w:lineRule="auto"/>
        <w:jc w:val="center"/>
        <w:rPr>
          <w:rFonts w:asciiTheme="majorHAnsi" w:hAnsiTheme="majorHAnsi" w:cs="Arial"/>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3456"/>
      </w:tblGrid>
      <w:tr w:rsidR="004E36AF" w14:paraId="0E30E771" w14:textId="77777777" w:rsidTr="004E36AF">
        <w:tc>
          <w:tcPr>
            <w:tcW w:w="6062" w:type="dxa"/>
          </w:tcPr>
          <w:p w14:paraId="1A1C29C5" w14:textId="3DE1291C" w:rsidR="004E36AF" w:rsidRPr="00553917" w:rsidRDefault="004E36AF" w:rsidP="00553917">
            <w:pPr>
              <w:spacing w:line="276" w:lineRule="auto"/>
              <w:jc w:val="both"/>
              <w:rPr>
                <w:rFonts w:asciiTheme="majorHAnsi" w:hAnsiTheme="majorHAnsi" w:cs="Arial"/>
              </w:rPr>
            </w:pPr>
          </w:p>
          <w:p w14:paraId="457B2EE7" w14:textId="631627BE" w:rsidR="004E36AF" w:rsidRPr="007E5700" w:rsidRDefault="004E36AF" w:rsidP="004E36AF">
            <w:pPr>
              <w:numPr>
                <w:ilvl w:val="0"/>
                <w:numId w:val="2"/>
              </w:numPr>
              <w:spacing w:line="276" w:lineRule="auto"/>
              <w:jc w:val="both"/>
              <w:rPr>
                <w:rFonts w:asciiTheme="majorHAnsi" w:hAnsiTheme="majorHAnsi" w:cs="Arial"/>
              </w:rPr>
            </w:pPr>
            <w:r w:rsidRPr="007E5700">
              <w:rPr>
                <w:rFonts w:asciiTheme="majorHAnsi" w:hAnsiTheme="majorHAnsi" w:cs="Arial"/>
              </w:rPr>
              <w:t>Le « bonjour » et/ou les présentations de chacun (enfants et animateur</w:t>
            </w:r>
            <w:r w:rsidR="00ED3CC0">
              <w:rPr>
                <w:rFonts w:asciiTheme="majorHAnsi" w:hAnsiTheme="majorHAnsi" w:cs="Arial"/>
              </w:rPr>
              <w:t>(</w:t>
            </w:r>
            <w:proofErr w:type="spellStart"/>
            <w:r w:rsidR="00ED3CC0">
              <w:rPr>
                <w:rFonts w:asciiTheme="majorHAnsi" w:hAnsiTheme="majorHAnsi" w:cs="Arial"/>
              </w:rPr>
              <w:t>trice</w:t>
            </w:r>
            <w:proofErr w:type="spellEnd"/>
            <w:r w:rsidR="00ED3CC0">
              <w:rPr>
                <w:rFonts w:asciiTheme="majorHAnsi" w:hAnsiTheme="majorHAnsi" w:cs="Arial"/>
              </w:rPr>
              <w:t>)</w:t>
            </w:r>
            <w:r w:rsidRPr="007E5700">
              <w:rPr>
                <w:rFonts w:asciiTheme="majorHAnsi" w:hAnsiTheme="majorHAnsi" w:cs="Arial"/>
              </w:rPr>
              <w:t>s) ;</w:t>
            </w:r>
          </w:p>
          <w:p w14:paraId="21C32092" w14:textId="77777777" w:rsidR="004E36AF" w:rsidRDefault="004E36AF" w:rsidP="00582455">
            <w:pPr>
              <w:spacing w:line="276" w:lineRule="auto"/>
              <w:jc w:val="both"/>
              <w:rPr>
                <w:rFonts w:asciiTheme="majorHAnsi" w:hAnsiTheme="majorHAnsi" w:cs="Arial"/>
              </w:rPr>
            </w:pPr>
          </w:p>
        </w:tc>
        <w:tc>
          <w:tcPr>
            <w:tcW w:w="3150" w:type="dxa"/>
          </w:tcPr>
          <w:p w14:paraId="55C553E9" w14:textId="77777777" w:rsidR="004E36AF" w:rsidRDefault="004E36AF" w:rsidP="00582455">
            <w:pPr>
              <w:spacing w:line="276" w:lineRule="auto"/>
              <w:jc w:val="both"/>
              <w:rPr>
                <w:rFonts w:asciiTheme="majorHAnsi" w:hAnsiTheme="majorHAnsi" w:cs="Arial"/>
              </w:rPr>
            </w:pPr>
            <w:r>
              <w:rPr>
                <w:noProof/>
                <w:lang w:val="fr-BE" w:eastAsia="fr-BE"/>
              </w:rPr>
              <w:drawing>
                <wp:inline distT="0" distB="0" distL="0" distR="0" wp14:anchorId="52C15375" wp14:editId="5DABA118">
                  <wp:extent cx="2032978" cy="609600"/>
                  <wp:effectExtent l="19050" t="0" r="5372" b="0"/>
                  <wp:docPr id="4" name="Image 24" descr="https://thumbs.dreamstime.com/b/bonjour-groupe-de-sourire-chiffres-bâton-tenant-les-lettres-colorées-adresse-bienvenue-enfants-français-disant-le-bonjou-d-139912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thumbs.dreamstime.com/b/bonjour-groupe-de-sourire-chiffres-bâton-tenant-les-lettres-colorées-adresse-bienvenue-enfants-français-disant-le-bonjou-d-139912658.jpg"/>
                          <pic:cNvPicPr>
                            <a:picLocks noChangeAspect="1" noChangeArrowheads="1"/>
                          </pic:cNvPicPr>
                        </pic:nvPicPr>
                        <pic:blipFill>
                          <a:blip r:embed="rId16"/>
                          <a:srcRect/>
                          <a:stretch>
                            <a:fillRect/>
                          </a:stretch>
                        </pic:blipFill>
                        <pic:spPr bwMode="auto">
                          <a:xfrm>
                            <a:off x="0" y="0"/>
                            <a:ext cx="2040086" cy="611731"/>
                          </a:xfrm>
                          <a:prstGeom prst="rect">
                            <a:avLst/>
                          </a:prstGeom>
                          <a:noFill/>
                          <a:ln w="9525">
                            <a:noFill/>
                            <a:miter lim="800000"/>
                            <a:headEnd/>
                            <a:tailEnd/>
                          </a:ln>
                        </pic:spPr>
                      </pic:pic>
                    </a:graphicData>
                  </a:graphic>
                </wp:inline>
              </w:drawing>
            </w:r>
          </w:p>
        </w:tc>
      </w:tr>
    </w:tbl>
    <w:p w14:paraId="052B8CB5" w14:textId="77777777" w:rsidR="00A10090" w:rsidRPr="007E5700" w:rsidRDefault="00A10090" w:rsidP="00582455">
      <w:pPr>
        <w:numPr>
          <w:ilvl w:val="0"/>
          <w:numId w:val="2"/>
        </w:numPr>
        <w:spacing w:line="276" w:lineRule="auto"/>
        <w:jc w:val="both"/>
        <w:rPr>
          <w:rFonts w:asciiTheme="majorHAnsi" w:hAnsiTheme="majorHAnsi" w:cs="Arial"/>
        </w:rPr>
      </w:pPr>
      <w:r w:rsidRPr="007E5700">
        <w:rPr>
          <w:rFonts w:asciiTheme="majorHAnsi" w:hAnsiTheme="majorHAnsi" w:cs="Arial"/>
        </w:rPr>
        <w:t>Partage des règles de vie. Importance de la politesse, du respect, de la propreté, du temps des repas et de la bonne humeur à emporter chaque jour ;</w:t>
      </w:r>
    </w:p>
    <w:p w14:paraId="72C1A722" w14:textId="77777777" w:rsidR="00A10090" w:rsidRPr="007E5700" w:rsidRDefault="00A10090" w:rsidP="00582455">
      <w:pPr>
        <w:pStyle w:val="Paragraphedeliste"/>
        <w:spacing w:line="276" w:lineRule="auto"/>
        <w:rPr>
          <w:rFonts w:asciiTheme="majorHAnsi" w:hAnsiTheme="majorHAnsi" w:cs="Arial"/>
        </w:rPr>
      </w:pPr>
    </w:p>
    <w:p w14:paraId="0A35CA14" w14:textId="77777777" w:rsidR="00A10090" w:rsidRPr="007E5700" w:rsidRDefault="00A10090" w:rsidP="00582455">
      <w:pPr>
        <w:numPr>
          <w:ilvl w:val="0"/>
          <w:numId w:val="2"/>
        </w:numPr>
        <w:spacing w:line="276" w:lineRule="auto"/>
        <w:jc w:val="both"/>
        <w:rPr>
          <w:rFonts w:asciiTheme="majorHAnsi" w:hAnsiTheme="majorHAnsi" w:cs="Arial"/>
        </w:rPr>
      </w:pPr>
      <w:r w:rsidRPr="007E5700">
        <w:rPr>
          <w:rFonts w:asciiTheme="majorHAnsi" w:hAnsiTheme="majorHAnsi" w:cs="Arial"/>
        </w:rPr>
        <w:t>Un mot sur les sanctions ;</w:t>
      </w:r>
    </w:p>
    <w:p w14:paraId="4C960528" w14:textId="77777777" w:rsidR="00833981" w:rsidRPr="007E5700" w:rsidRDefault="00833981" w:rsidP="00582455">
      <w:pPr>
        <w:spacing w:line="276" w:lineRule="auto"/>
        <w:ind w:left="360"/>
        <w:jc w:val="both"/>
        <w:rPr>
          <w:rFonts w:asciiTheme="majorHAnsi" w:hAnsiTheme="majorHAnsi" w:cs="Arial"/>
        </w:rPr>
      </w:pPr>
    </w:p>
    <w:p w14:paraId="3250A999" w14:textId="77777777" w:rsidR="00833981" w:rsidRPr="007E5700" w:rsidRDefault="00833981" w:rsidP="00582455">
      <w:pPr>
        <w:numPr>
          <w:ilvl w:val="0"/>
          <w:numId w:val="2"/>
        </w:numPr>
        <w:spacing w:line="276" w:lineRule="auto"/>
        <w:jc w:val="both"/>
        <w:rPr>
          <w:rFonts w:asciiTheme="majorHAnsi" w:hAnsiTheme="majorHAnsi" w:cs="Arial"/>
        </w:rPr>
      </w:pPr>
      <w:r w:rsidRPr="007E5700">
        <w:rPr>
          <w:rFonts w:asciiTheme="majorHAnsi" w:hAnsiTheme="majorHAnsi" w:cs="Arial"/>
        </w:rPr>
        <w:t>Découverte</w:t>
      </w:r>
      <w:r w:rsidR="00A10090" w:rsidRPr="007E5700">
        <w:rPr>
          <w:rFonts w:asciiTheme="majorHAnsi" w:hAnsiTheme="majorHAnsi" w:cs="Arial"/>
        </w:rPr>
        <w:t xml:space="preserve"> du cadre et  visite des lieux ;</w:t>
      </w:r>
    </w:p>
    <w:p w14:paraId="5B8712CB" w14:textId="77777777" w:rsidR="00A10090" w:rsidRPr="007E5700" w:rsidRDefault="00A10090" w:rsidP="00582455">
      <w:pPr>
        <w:pStyle w:val="Paragraphedeliste"/>
        <w:spacing w:line="276" w:lineRule="auto"/>
        <w:rPr>
          <w:rFonts w:asciiTheme="majorHAnsi" w:hAnsiTheme="majorHAnsi" w:cs="Arial"/>
        </w:rPr>
      </w:pPr>
    </w:p>
    <w:p w14:paraId="67E8E922" w14:textId="213CAA00" w:rsidR="00A10090" w:rsidRPr="007E5700" w:rsidRDefault="00A10090" w:rsidP="00582455">
      <w:pPr>
        <w:numPr>
          <w:ilvl w:val="0"/>
          <w:numId w:val="2"/>
        </w:numPr>
        <w:spacing w:line="276" w:lineRule="auto"/>
        <w:jc w:val="both"/>
        <w:rPr>
          <w:rFonts w:asciiTheme="majorHAnsi" w:hAnsiTheme="majorHAnsi" w:cs="Arial"/>
        </w:rPr>
      </w:pPr>
      <w:r w:rsidRPr="007E5700">
        <w:rPr>
          <w:rFonts w:asciiTheme="majorHAnsi" w:hAnsiTheme="majorHAnsi" w:cs="Arial"/>
        </w:rPr>
        <w:t>L’explication du programme du jour</w:t>
      </w:r>
      <w:r w:rsidR="00553917">
        <w:rPr>
          <w:rFonts w:asciiTheme="majorHAnsi" w:hAnsiTheme="majorHAnsi" w:cs="Arial"/>
        </w:rPr>
        <w:t>/de la semaine</w:t>
      </w:r>
      <w:r w:rsidRPr="007E5700">
        <w:rPr>
          <w:rFonts w:asciiTheme="majorHAnsi" w:hAnsiTheme="majorHAnsi" w:cs="Arial"/>
        </w:rPr>
        <w:t xml:space="preserve"> et échange autour du déroulement de la journée.</w:t>
      </w:r>
    </w:p>
    <w:p w14:paraId="6D44B310" w14:textId="77777777" w:rsidR="00E525AC" w:rsidRPr="007E5700" w:rsidRDefault="00E525AC" w:rsidP="00582455">
      <w:pPr>
        <w:spacing w:line="276" w:lineRule="auto"/>
        <w:jc w:val="both"/>
        <w:rPr>
          <w:rFonts w:asciiTheme="majorHAnsi" w:hAnsiTheme="majorHAnsi" w:cs="Arial"/>
        </w:rPr>
      </w:pPr>
    </w:p>
    <w:p w14:paraId="7F96545C" w14:textId="1F6380BD" w:rsidR="004E36AF" w:rsidRDefault="00553917" w:rsidP="00582455">
      <w:pPr>
        <w:spacing w:line="276" w:lineRule="auto"/>
        <w:jc w:val="both"/>
        <w:rPr>
          <w:rFonts w:asciiTheme="majorHAnsi" w:hAnsiTheme="majorHAnsi" w:cs="Arial"/>
        </w:rPr>
      </w:pPr>
      <w:r w:rsidRPr="004D6BBE">
        <w:rPr>
          <w:rFonts w:asciiTheme="majorHAnsi" w:hAnsiTheme="majorHAnsi" w:cs="Arial"/>
        </w:rPr>
        <w:t>Après ce moment d’accueil,</w:t>
      </w:r>
      <w:r w:rsidR="00E668E1" w:rsidRPr="004D6BBE">
        <w:rPr>
          <w:rFonts w:asciiTheme="majorHAnsi" w:hAnsiTheme="majorHAnsi" w:cs="Arial"/>
        </w:rPr>
        <w:t xml:space="preserve"> </w:t>
      </w:r>
      <w:r w:rsidR="00DB6BA2" w:rsidRPr="004D6BBE">
        <w:rPr>
          <w:rFonts w:asciiTheme="majorHAnsi" w:hAnsiTheme="majorHAnsi" w:cs="Arial"/>
          <w:color w:val="00B050"/>
        </w:rPr>
        <w:t xml:space="preserve">plusieurs types d’activités </w:t>
      </w:r>
      <w:r w:rsidR="005A088B" w:rsidRPr="004D6BBE">
        <w:rPr>
          <w:rFonts w:asciiTheme="majorHAnsi" w:hAnsiTheme="majorHAnsi" w:cs="Arial"/>
        </w:rPr>
        <w:t xml:space="preserve">sont proposées </w:t>
      </w:r>
      <w:r w:rsidR="005D48D0" w:rsidRPr="004D6BBE">
        <w:rPr>
          <w:rFonts w:asciiTheme="majorHAnsi" w:hAnsiTheme="majorHAnsi" w:cs="Arial"/>
        </w:rPr>
        <w:t xml:space="preserve">aux enfants. Ils se répartissent en petits groupes afin que chacun puisse faire ce qu’il a envie dans les meilleures conditions. </w:t>
      </w:r>
      <w:r w:rsidR="004D6BBE" w:rsidRPr="004D6BBE">
        <w:rPr>
          <w:rFonts w:asciiTheme="majorHAnsi" w:hAnsiTheme="majorHAnsi" w:cs="Arial"/>
        </w:rPr>
        <w:t xml:space="preserve">Chez les tout petits, </w:t>
      </w:r>
      <w:r w:rsidR="005D48D0" w:rsidRPr="004D6BBE">
        <w:rPr>
          <w:rFonts w:asciiTheme="majorHAnsi" w:hAnsiTheme="majorHAnsi" w:cs="Arial"/>
        </w:rPr>
        <w:t>les activités sont</w:t>
      </w:r>
      <w:r w:rsidR="004D6BBE" w:rsidRPr="004D6BBE">
        <w:rPr>
          <w:rFonts w:asciiTheme="majorHAnsi" w:hAnsiTheme="majorHAnsi" w:cs="Arial"/>
        </w:rPr>
        <w:t xml:space="preserve"> souvent</w:t>
      </w:r>
      <w:r w:rsidR="005D48D0" w:rsidRPr="004D6BBE">
        <w:rPr>
          <w:rFonts w:asciiTheme="majorHAnsi" w:hAnsiTheme="majorHAnsi" w:cs="Arial"/>
        </w:rPr>
        <w:t xml:space="preserve"> proposées sous forme de petits stands</w:t>
      </w:r>
      <w:r w:rsidR="004D6BBE" w:rsidRPr="004D6BBE">
        <w:rPr>
          <w:rFonts w:asciiTheme="majorHAnsi" w:hAnsiTheme="majorHAnsi" w:cs="Arial"/>
        </w:rPr>
        <w:t xml:space="preserve"> : chaque enfant est libre d’aller au stand qui lui plait.</w:t>
      </w:r>
      <w:r w:rsidR="004D6BBE">
        <w:rPr>
          <w:rFonts w:asciiTheme="majorHAnsi" w:hAnsiTheme="majorHAnsi" w:cs="Arial"/>
        </w:rPr>
        <w:t xml:space="preserve"> </w:t>
      </w:r>
      <w:r w:rsidR="005A088B">
        <w:rPr>
          <w:rFonts w:asciiTheme="majorHAnsi" w:hAnsiTheme="majorHAnsi" w:cs="Arial"/>
        </w:rPr>
        <w:t xml:space="preserve"> </w:t>
      </w:r>
    </w:p>
    <w:p w14:paraId="474E8C48" w14:textId="77777777" w:rsidR="004D6BBE" w:rsidRDefault="004D6BBE" w:rsidP="00582455">
      <w:pPr>
        <w:spacing w:line="276" w:lineRule="auto"/>
        <w:jc w:val="both"/>
        <w:rPr>
          <w:rFonts w:asciiTheme="majorHAnsi" w:hAnsiTheme="majorHAnsi" w:cs="Arial"/>
        </w:rPr>
      </w:pPr>
    </w:p>
    <w:p w14:paraId="452F4ED3" w14:textId="77777777" w:rsidR="00833981" w:rsidRDefault="004E36AF" w:rsidP="004E36AF">
      <w:pPr>
        <w:spacing w:line="276" w:lineRule="auto"/>
        <w:jc w:val="center"/>
        <w:rPr>
          <w:rFonts w:asciiTheme="majorHAnsi" w:hAnsiTheme="majorHAnsi" w:cs="Arial"/>
        </w:rPr>
      </w:pPr>
      <w:r>
        <w:rPr>
          <w:rFonts w:ascii="Arial" w:hAnsi="Arial" w:cs="Arial"/>
          <w:noProof/>
          <w:color w:val="FFFFFF"/>
          <w:sz w:val="20"/>
          <w:szCs w:val="20"/>
          <w:lang w:val="fr-BE" w:eastAsia="fr-BE"/>
        </w:rPr>
        <w:drawing>
          <wp:inline distT="0" distB="0" distL="0" distR="0" wp14:anchorId="1C4FFDA6" wp14:editId="43C27A4F">
            <wp:extent cx="2647950" cy="1685925"/>
            <wp:effectExtent l="19050" t="0" r="0" b="0"/>
            <wp:docPr id="21" name="Image 21"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fficher l’image source"/>
                    <pic:cNvPicPr>
                      <a:picLocks noChangeAspect="1" noChangeArrowheads="1"/>
                    </pic:cNvPicPr>
                  </pic:nvPicPr>
                  <pic:blipFill>
                    <a:blip r:embed="rId17"/>
                    <a:srcRect/>
                    <a:stretch>
                      <a:fillRect/>
                    </a:stretch>
                  </pic:blipFill>
                  <pic:spPr bwMode="auto">
                    <a:xfrm>
                      <a:off x="0" y="0"/>
                      <a:ext cx="2664332" cy="1696355"/>
                    </a:xfrm>
                    <a:prstGeom prst="rect">
                      <a:avLst/>
                    </a:prstGeom>
                    <a:noFill/>
                    <a:ln w="9525">
                      <a:noFill/>
                      <a:miter lim="800000"/>
                      <a:headEnd/>
                      <a:tailEnd/>
                    </a:ln>
                  </pic:spPr>
                </pic:pic>
              </a:graphicData>
            </a:graphic>
          </wp:inline>
        </w:drawing>
      </w:r>
    </w:p>
    <w:p w14:paraId="03111DA0" w14:textId="77777777" w:rsidR="00E668E1" w:rsidRPr="007E5700" w:rsidRDefault="00E668E1" w:rsidP="00582455">
      <w:pPr>
        <w:spacing w:line="276" w:lineRule="auto"/>
        <w:jc w:val="both"/>
        <w:rPr>
          <w:rFonts w:asciiTheme="majorHAnsi" w:hAnsiTheme="majorHAnsi" w:cs="Arial"/>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6"/>
        <w:gridCol w:w="3756"/>
      </w:tblGrid>
      <w:tr w:rsidR="004E36AF" w14:paraId="16ED6F02" w14:textId="77777777" w:rsidTr="006E7432">
        <w:tc>
          <w:tcPr>
            <w:tcW w:w="5456" w:type="dxa"/>
          </w:tcPr>
          <w:p w14:paraId="42AA2CDC" w14:textId="65489BDF" w:rsidR="004E36AF" w:rsidRDefault="006E7432" w:rsidP="00582455">
            <w:pPr>
              <w:spacing w:line="276" w:lineRule="auto"/>
              <w:jc w:val="both"/>
              <w:rPr>
                <w:rStyle w:val="text-class-731"/>
                <w:rFonts w:asciiTheme="majorHAnsi" w:hAnsiTheme="majorHAnsi"/>
                <w:b/>
                <w:bCs/>
                <w:color w:val="03A15D"/>
                <w:sz w:val="24"/>
                <w:szCs w:val="24"/>
              </w:rPr>
            </w:pPr>
            <w:r w:rsidRPr="007E5700">
              <w:rPr>
                <w:rStyle w:val="text-class-731"/>
                <w:rFonts w:asciiTheme="majorHAnsi" w:hAnsiTheme="majorHAnsi"/>
                <w:b/>
                <w:bCs/>
                <w:color w:val="03A15D"/>
                <w:sz w:val="24"/>
                <w:szCs w:val="24"/>
              </w:rPr>
              <w:t xml:space="preserve">Vers 10h et 15h, </w:t>
            </w:r>
            <w:r w:rsidRPr="007E5700">
              <w:rPr>
                <w:rStyle w:val="text-class-731"/>
                <w:rFonts w:asciiTheme="majorHAnsi" w:hAnsiTheme="majorHAnsi"/>
                <w:color w:val="auto"/>
                <w:sz w:val="24"/>
                <w:szCs w:val="24"/>
              </w:rPr>
              <w:t>les enfants prennent leurs</w:t>
            </w:r>
            <w:r>
              <w:rPr>
                <w:rStyle w:val="text-class-731"/>
                <w:rFonts w:asciiTheme="majorHAnsi" w:hAnsiTheme="majorHAnsi"/>
                <w:color w:val="auto"/>
                <w:sz w:val="24"/>
                <w:szCs w:val="24"/>
              </w:rPr>
              <w:t xml:space="preserve"> </w:t>
            </w:r>
            <w:r w:rsidRPr="007E5700">
              <w:rPr>
                <w:rStyle w:val="text-class-731"/>
                <w:rFonts w:asciiTheme="majorHAnsi" w:hAnsiTheme="majorHAnsi"/>
                <w:color w:val="00B050"/>
                <w:sz w:val="24"/>
                <w:szCs w:val="24"/>
              </w:rPr>
              <w:t>collations</w:t>
            </w:r>
            <w:r w:rsidRPr="007E5700">
              <w:rPr>
                <w:rStyle w:val="text-class-731"/>
                <w:rFonts w:asciiTheme="majorHAnsi" w:hAnsiTheme="majorHAnsi"/>
                <w:color w:val="auto"/>
                <w:sz w:val="24"/>
                <w:szCs w:val="24"/>
              </w:rPr>
              <w:t xml:space="preserve"> et</w:t>
            </w:r>
            <w:r>
              <w:rPr>
                <w:rStyle w:val="text-class-731"/>
                <w:rFonts w:asciiTheme="majorHAnsi" w:hAnsiTheme="majorHAnsi"/>
                <w:color w:val="auto"/>
                <w:sz w:val="24"/>
                <w:szCs w:val="24"/>
              </w:rPr>
              <w:t xml:space="preserve"> </w:t>
            </w:r>
            <w:r w:rsidRPr="007E5700">
              <w:rPr>
                <w:rStyle w:val="text-class-731"/>
                <w:rFonts w:asciiTheme="majorHAnsi" w:hAnsiTheme="majorHAnsi"/>
                <w:b/>
                <w:bCs/>
                <w:color w:val="00B050"/>
                <w:sz w:val="24"/>
                <w:szCs w:val="24"/>
              </w:rPr>
              <w:t>vers 12h00</w:t>
            </w:r>
            <w:r w:rsidRPr="007E5700">
              <w:rPr>
                <w:rStyle w:val="text-class-731"/>
                <w:rFonts w:asciiTheme="majorHAnsi" w:hAnsiTheme="majorHAnsi"/>
                <w:color w:val="auto"/>
                <w:sz w:val="24"/>
                <w:szCs w:val="24"/>
              </w:rPr>
              <w:t>, ils prennent leur</w:t>
            </w:r>
            <w:r w:rsidRPr="007E5700">
              <w:rPr>
                <w:rStyle w:val="text-class-731"/>
                <w:rFonts w:asciiTheme="majorHAnsi" w:hAnsiTheme="majorHAnsi"/>
                <w:color w:val="00B050"/>
                <w:sz w:val="24"/>
                <w:szCs w:val="24"/>
              </w:rPr>
              <w:t xml:space="preserve"> repas</w:t>
            </w:r>
            <w:r w:rsidR="00A81C88">
              <w:rPr>
                <w:rStyle w:val="text-class-731"/>
                <w:rFonts w:asciiTheme="majorHAnsi" w:hAnsiTheme="majorHAnsi"/>
                <w:color w:val="00B050"/>
                <w:sz w:val="24"/>
                <w:szCs w:val="24"/>
              </w:rPr>
              <w:t xml:space="preserve"> </w:t>
            </w:r>
            <w:r w:rsidR="00A81C88" w:rsidRPr="00A81C88">
              <w:rPr>
                <w:rStyle w:val="text-class-731"/>
                <w:rFonts w:asciiTheme="majorHAnsi" w:hAnsiTheme="majorHAnsi"/>
                <w:color w:val="auto"/>
                <w:sz w:val="24"/>
                <w:szCs w:val="24"/>
              </w:rPr>
              <w:t>(prévus par les parents).</w:t>
            </w:r>
            <w:r w:rsidR="00A81C88">
              <w:rPr>
                <w:rStyle w:val="text-class-731"/>
                <w:rFonts w:asciiTheme="majorHAnsi" w:hAnsiTheme="majorHAnsi"/>
                <w:color w:val="00B050"/>
                <w:sz w:val="24"/>
                <w:szCs w:val="24"/>
              </w:rPr>
              <w:t xml:space="preserve"> </w:t>
            </w:r>
            <w:r w:rsidRPr="007E5700">
              <w:rPr>
                <w:rStyle w:val="text-class-731"/>
                <w:rFonts w:asciiTheme="majorHAnsi" w:hAnsiTheme="majorHAnsi"/>
                <w:color w:val="auto"/>
                <w:sz w:val="24"/>
                <w:szCs w:val="24"/>
              </w:rPr>
              <w:t>Les enfants mangent soit</w:t>
            </w:r>
            <w:r>
              <w:rPr>
                <w:rStyle w:val="text-class-731"/>
                <w:rFonts w:asciiTheme="majorHAnsi" w:hAnsiTheme="majorHAnsi"/>
                <w:color w:val="auto"/>
                <w:sz w:val="24"/>
                <w:szCs w:val="24"/>
              </w:rPr>
              <w:t xml:space="preserve"> </w:t>
            </w:r>
            <w:r w:rsidRPr="007E5700">
              <w:rPr>
                <w:rStyle w:val="text-class-731"/>
                <w:rFonts w:asciiTheme="majorHAnsi" w:hAnsiTheme="majorHAnsi"/>
                <w:color w:val="auto"/>
                <w:sz w:val="24"/>
                <w:szCs w:val="24"/>
              </w:rPr>
              <w:t>dans le local d’activités, soit dans le réfectoire, soit dehors si le temps le permet.</w:t>
            </w:r>
          </w:p>
        </w:tc>
        <w:tc>
          <w:tcPr>
            <w:tcW w:w="3756" w:type="dxa"/>
          </w:tcPr>
          <w:p w14:paraId="1587D46F" w14:textId="77777777" w:rsidR="004E36AF" w:rsidRDefault="006E7432" w:rsidP="00582455">
            <w:pPr>
              <w:spacing w:line="276" w:lineRule="auto"/>
              <w:jc w:val="both"/>
              <w:rPr>
                <w:rStyle w:val="text-class-731"/>
                <w:rFonts w:asciiTheme="majorHAnsi" w:hAnsiTheme="majorHAnsi"/>
                <w:b/>
                <w:bCs/>
                <w:color w:val="03A15D"/>
                <w:sz w:val="24"/>
                <w:szCs w:val="24"/>
              </w:rPr>
            </w:pPr>
            <w:r w:rsidRPr="009C1DAA">
              <w:object w:dxaOrig="5145" w:dyaOrig="2190" w14:anchorId="16DAFA99">
                <v:shape id="_x0000_i1026" type="#_x0000_t75" style="width:177pt;height:75.6pt" o:ole="">
                  <v:imagedata r:id="rId18" o:title=""/>
                </v:shape>
                <o:OLEObject Type="Embed" ProgID="PBrush" ShapeID="_x0000_i1026" DrawAspect="Content" ObjectID="_1710232259" r:id="rId19"/>
              </w:object>
            </w:r>
          </w:p>
        </w:tc>
      </w:tr>
    </w:tbl>
    <w:p w14:paraId="2DC85A8C" w14:textId="6508E025" w:rsidR="008A2CA2" w:rsidRPr="007E5700" w:rsidRDefault="00125B19" w:rsidP="00582455">
      <w:pPr>
        <w:spacing w:line="276" w:lineRule="auto"/>
        <w:jc w:val="both"/>
        <w:rPr>
          <w:rStyle w:val="text-class-731"/>
          <w:rFonts w:asciiTheme="majorHAnsi" w:hAnsiTheme="majorHAnsi"/>
          <w:color w:val="auto"/>
          <w:sz w:val="24"/>
          <w:szCs w:val="24"/>
        </w:rPr>
      </w:pPr>
      <w:r>
        <w:rPr>
          <w:rStyle w:val="text-class-731"/>
          <w:rFonts w:asciiTheme="majorHAnsi" w:hAnsiTheme="majorHAnsi"/>
          <w:color w:val="auto"/>
          <w:sz w:val="24"/>
          <w:szCs w:val="24"/>
        </w:rPr>
        <w:t xml:space="preserve">Les </w:t>
      </w:r>
      <w:r w:rsidR="00A81C88" w:rsidRPr="00A81C88">
        <w:rPr>
          <w:rStyle w:val="text-class-731"/>
          <w:rFonts w:asciiTheme="majorHAnsi" w:hAnsiTheme="majorHAnsi"/>
          <w:color w:val="00B050"/>
          <w:sz w:val="24"/>
          <w:szCs w:val="24"/>
        </w:rPr>
        <w:t>mains sont lavées</w:t>
      </w:r>
      <w:r w:rsidR="00A81C88">
        <w:rPr>
          <w:rStyle w:val="text-class-731"/>
          <w:rFonts w:asciiTheme="majorHAnsi" w:hAnsiTheme="majorHAnsi"/>
          <w:color w:val="auto"/>
          <w:sz w:val="24"/>
          <w:szCs w:val="24"/>
        </w:rPr>
        <w:t xml:space="preserve"> régulièrement et notamment avant chaque repas.</w:t>
      </w:r>
      <w:r>
        <w:rPr>
          <w:rStyle w:val="text-class-731"/>
          <w:rFonts w:asciiTheme="majorHAnsi" w:hAnsiTheme="majorHAnsi"/>
          <w:color w:val="auto"/>
          <w:sz w:val="24"/>
          <w:szCs w:val="24"/>
        </w:rPr>
        <w:t xml:space="preserve"> </w:t>
      </w:r>
      <w:r w:rsidR="00A81C88">
        <w:rPr>
          <w:rStyle w:val="text-class-731"/>
          <w:rFonts w:asciiTheme="majorHAnsi" w:hAnsiTheme="majorHAnsi"/>
          <w:color w:val="auto"/>
          <w:sz w:val="24"/>
          <w:szCs w:val="24"/>
        </w:rPr>
        <w:t>Les moniteur</w:t>
      </w:r>
      <w:r w:rsidR="00ED3CC0">
        <w:rPr>
          <w:rStyle w:val="text-class-731"/>
          <w:rFonts w:asciiTheme="majorHAnsi" w:hAnsiTheme="majorHAnsi"/>
          <w:color w:val="auto"/>
          <w:sz w:val="24"/>
          <w:szCs w:val="24"/>
        </w:rPr>
        <w:t>(</w:t>
      </w:r>
      <w:proofErr w:type="spellStart"/>
      <w:r w:rsidR="00ED3CC0">
        <w:rPr>
          <w:rStyle w:val="text-class-731"/>
          <w:rFonts w:asciiTheme="majorHAnsi" w:hAnsiTheme="majorHAnsi"/>
          <w:color w:val="auto"/>
          <w:sz w:val="24"/>
          <w:szCs w:val="24"/>
        </w:rPr>
        <w:t>trice</w:t>
      </w:r>
      <w:proofErr w:type="spellEnd"/>
      <w:r w:rsidR="00ED3CC0">
        <w:rPr>
          <w:rStyle w:val="text-class-731"/>
          <w:rFonts w:asciiTheme="majorHAnsi" w:hAnsiTheme="majorHAnsi"/>
          <w:color w:val="auto"/>
          <w:sz w:val="24"/>
          <w:szCs w:val="24"/>
        </w:rPr>
        <w:t>)</w:t>
      </w:r>
      <w:r w:rsidR="00A81C88">
        <w:rPr>
          <w:rStyle w:val="text-class-731"/>
          <w:rFonts w:asciiTheme="majorHAnsi" w:hAnsiTheme="majorHAnsi"/>
          <w:color w:val="auto"/>
          <w:sz w:val="24"/>
          <w:szCs w:val="24"/>
        </w:rPr>
        <w:t>s accompagnent les plus petits durant ce moment qui est souvent un moment</w:t>
      </w:r>
      <w:r w:rsidR="00833981" w:rsidRPr="007E5700">
        <w:rPr>
          <w:rStyle w:val="text-class-731"/>
          <w:rFonts w:asciiTheme="majorHAnsi" w:hAnsiTheme="majorHAnsi"/>
          <w:color w:val="auto"/>
          <w:sz w:val="24"/>
          <w:szCs w:val="24"/>
        </w:rPr>
        <w:t xml:space="preserve"> privilégié</w:t>
      </w:r>
      <w:r w:rsidR="000561CE">
        <w:rPr>
          <w:rStyle w:val="text-class-731"/>
          <w:rFonts w:asciiTheme="majorHAnsi" w:hAnsiTheme="majorHAnsi"/>
          <w:color w:val="auto"/>
          <w:sz w:val="24"/>
          <w:szCs w:val="24"/>
        </w:rPr>
        <w:t xml:space="preserve"> durant lequel</w:t>
      </w:r>
      <w:r w:rsidR="006F2019" w:rsidRPr="007E5700">
        <w:rPr>
          <w:rStyle w:val="text-class-731"/>
          <w:rFonts w:asciiTheme="majorHAnsi" w:hAnsiTheme="majorHAnsi"/>
          <w:color w:val="auto"/>
          <w:sz w:val="24"/>
          <w:szCs w:val="24"/>
        </w:rPr>
        <w:t xml:space="preserve"> </w:t>
      </w:r>
      <w:r w:rsidR="000561CE">
        <w:rPr>
          <w:rStyle w:val="text-class-731"/>
          <w:rFonts w:asciiTheme="majorHAnsi" w:hAnsiTheme="majorHAnsi"/>
          <w:color w:val="auto"/>
          <w:sz w:val="24"/>
          <w:szCs w:val="24"/>
        </w:rPr>
        <w:t xml:space="preserve">on </w:t>
      </w:r>
      <w:r w:rsidR="006F2019" w:rsidRPr="007E5700">
        <w:rPr>
          <w:rStyle w:val="text-class-731"/>
          <w:rFonts w:asciiTheme="majorHAnsi" w:hAnsiTheme="majorHAnsi"/>
          <w:color w:val="auto"/>
          <w:sz w:val="24"/>
          <w:szCs w:val="24"/>
        </w:rPr>
        <w:t>échange</w:t>
      </w:r>
      <w:r w:rsidR="000561CE">
        <w:rPr>
          <w:rStyle w:val="text-class-731"/>
          <w:rFonts w:asciiTheme="majorHAnsi" w:hAnsiTheme="majorHAnsi"/>
          <w:color w:val="auto"/>
          <w:sz w:val="24"/>
          <w:szCs w:val="24"/>
        </w:rPr>
        <w:t xml:space="preserve">, on </w:t>
      </w:r>
      <w:r w:rsidR="006F2019" w:rsidRPr="007E5700">
        <w:rPr>
          <w:rStyle w:val="text-class-731"/>
          <w:rFonts w:asciiTheme="majorHAnsi" w:hAnsiTheme="majorHAnsi"/>
          <w:color w:val="auto"/>
          <w:sz w:val="24"/>
          <w:szCs w:val="24"/>
        </w:rPr>
        <w:t xml:space="preserve">écoute de la musique, </w:t>
      </w:r>
      <w:r w:rsidR="000561CE">
        <w:rPr>
          <w:rStyle w:val="text-class-731"/>
          <w:rFonts w:asciiTheme="majorHAnsi" w:hAnsiTheme="majorHAnsi"/>
          <w:color w:val="auto"/>
          <w:sz w:val="24"/>
          <w:szCs w:val="24"/>
        </w:rPr>
        <w:t xml:space="preserve">on </w:t>
      </w:r>
      <w:r w:rsidR="006F2019" w:rsidRPr="007E5700">
        <w:rPr>
          <w:rStyle w:val="text-class-731"/>
          <w:rFonts w:asciiTheme="majorHAnsi" w:hAnsiTheme="majorHAnsi"/>
          <w:color w:val="auto"/>
          <w:sz w:val="24"/>
          <w:szCs w:val="24"/>
        </w:rPr>
        <w:t xml:space="preserve">rigole, </w:t>
      </w:r>
      <w:r w:rsidR="000561CE">
        <w:rPr>
          <w:rStyle w:val="text-class-731"/>
          <w:rFonts w:asciiTheme="majorHAnsi" w:hAnsiTheme="majorHAnsi"/>
          <w:color w:val="auto"/>
          <w:sz w:val="24"/>
          <w:szCs w:val="24"/>
        </w:rPr>
        <w:t xml:space="preserve">on </w:t>
      </w:r>
      <w:r w:rsidR="006F2019" w:rsidRPr="007E5700">
        <w:rPr>
          <w:rStyle w:val="text-class-731"/>
          <w:rFonts w:asciiTheme="majorHAnsi" w:hAnsiTheme="majorHAnsi"/>
          <w:color w:val="auto"/>
          <w:sz w:val="24"/>
          <w:szCs w:val="24"/>
        </w:rPr>
        <w:t xml:space="preserve">se détend. </w:t>
      </w:r>
      <w:r w:rsidR="00F06300" w:rsidRPr="007E5700">
        <w:rPr>
          <w:rStyle w:val="text-class-731"/>
          <w:rFonts w:asciiTheme="majorHAnsi" w:hAnsiTheme="majorHAnsi"/>
          <w:color w:val="auto"/>
          <w:sz w:val="24"/>
          <w:szCs w:val="24"/>
        </w:rPr>
        <w:t xml:space="preserve">Si un enfant ne mange pas son repas, nous </w:t>
      </w:r>
      <w:r w:rsidR="000561CE">
        <w:rPr>
          <w:rStyle w:val="text-class-731"/>
          <w:rFonts w:asciiTheme="majorHAnsi" w:hAnsiTheme="majorHAnsi"/>
          <w:color w:val="auto"/>
          <w:sz w:val="24"/>
          <w:szCs w:val="24"/>
        </w:rPr>
        <w:t>essayons de savoir pourquoi tout en l’invitant à manger un minimum</w:t>
      </w:r>
      <w:r w:rsidR="00F06300" w:rsidRPr="007E5700">
        <w:rPr>
          <w:rStyle w:val="text-class-731"/>
          <w:rFonts w:asciiTheme="majorHAnsi" w:hAnsiTheme="majorHAnsi"/>
          <w:color w:val="auto"/>
          <w:sz w:val="24"/>
          <w:szCs w:val="24"/>
        </w:rPr>
        <w:t xml:space="preserve"> mais </w:t>
      </w:r>
      <w:r w:rsidR="000561CE">
        <w:rPr>
          <w:rStyle w:val="text-class-731"/>
          <w:rFonts w:asciiTheme="majorHAnsi" w:hAnsiTheme="majorHAnsi"/>
          <w:color w:val="auto"/>
          <w:sz w:val="24"/>
          <w:szCs w:val="24"/>
        </w:rPr>
        <w:t xml:space="preserve">nous </w:t>
      </w:r>
      <w:r w:rsidR="00F06300" w:rsidRPr="007E5700">
        <w:rPr>
          <w:rStyle w:val="text-class-731"/>
          <w:rFonts w:asciiTheme="majorHAnsi" w:hAnsiTheme="majorHAnsi"/>
          <w:color w:val="auto"/>
          <w:sz w:val="24"/>
          <w:szCs w:val="24"/>
        </w:rPr>
        <w:t>ne le forçons jamais à</w:t>
      </w:r>
      <w:r w:rsidR="00E668E1">
        <w:rPr>
          <w:rStyle w:val="text-class-731"/>
          <w:rFonts w:asciiTheme="majorHAnsi" w:hAnsiTheme="majorHAnsi"/>
          <w:color w:val="auto"/>
          <w:sz w:val="24"/>
          <w:szCs w:val="24"/>
        </w:rPr>
        <w:t xml:space="preserve"> le</w:t>
      </w:r>
      <w:r w:rsidR="00F06300" w:rsidRPr="007E5700">
        <w:rPr>
          <w:rStyle w:val="text-class-731"/>
          <w:rFonts w:asciiTheme="majorHAnsi" w:hAnsiTheme="majorHAnsi"/>
          <w:color w:val="auto"/>
          <w:sz w:val="24"/>
          <w:szCs w:val="24"/>
        </w:rPr>
        <w:t xml:space="preserve"> terminer. Nous en discutons en fin de journée avec ses parents afin de comprendre et trouver une solution</w:t>
      </w:r>
      <w:r w:rsidR="000561CE">
        <w:rPr>
          <w:rStyle w:val="text-class-731"/>
          <w:rFonts w:asciiTheme="majorHAnsi" w:hAnsiTheme="majorHAnsi"/>
          <w:color w:val="auto"/>
          <w:sz w:val="24"/>
          <w:szCs w:val="24"/>
        </w:rPr>
        <w:t xml:space="preserve">, </w:t>
      </w:r>
      <w:r w:rsidR="000561CE">
        <w:rPr>
          <w:rStyle w:val="text-class-731"/>
          <w:rFonts w:asciiTheme="majorHAnsi" w:hAnsiTheme="majorHAnsi"/>
          <w:color w:val="auto"/>
          <w:sz w:val="24"/>
          <w:szCs w:val="24"/>
        </w:rPr>
        <w:lastRenderedPageBreak/>
        <w:t>surtout</w:t>
      </w:r>
      <w:r w:rsidR="00F06300" w:rsidRPr="007E5700">
        <w:rPr>
          <w:rStyle w:val="text-class-731"/>
          <w:rFonts w:asciiTheme="majorHAnsi" w:hAnsiTheme="majorHAnsi"/>
          <w:color w:val="auto"/>
          <w:sz w:val="24"/>
          <w:szCs w:val="24"/>
        </w:rPr>
        <w:t xml:space="preserve"> lorsque cela se répète</w:t>
      </w:r>
      <w:r w:rsidR="000561CE">
        <w:rPr>
          <w:rStyle w:val="text-class-731"/>
          <w:rFonts w:asciiTheme="majorHAnsi" w:hAnsiTheme="majorHAnsi"/>
          <w:color w:val="auto"/>
          <w:sz w:val="24"/>
          <w:szCs w:val="24"/>
        </w:rPr>
        <w:t>.</w:t>
      </w:r>
      <w:r w:rsidR="00F06300" w:rsidRPr="007E5700">
        <w:rPr>
          <w:rStyle w:val="text-class-731"/>
          <w:rFonts w:asciiTheme="majorHAnsi" w:hAnsiTheme="majorHAnsi"/>
          <w:color w:val="auto"/>
          <w:sz w:val="24"/>
          <w:szCs w:val="24"/>
        </w:rPr>
        <w:t xml:space="preserve"> Par contre, nous </w:t>
      </w:r>
      <w:r w:rsidR="00C0449C">
        <w:rPr>
          <w:rStyle w:val="text-class-731"/>
          <w:rFonts w:asciiTheme="majorHAnsi" w:hAnsiTheme="majorHAnsi"/>
          <w:color w:val="auto"/>
          <w:sz w:val="24"/>
          <w:szCs w:val="24"/>
        </w:rPr>
        <w:t>veillons à ce que chaque</w:t>
      </w:r>
      <w:r w:rsidR="00F06300" w:rsidRPr="007E5700">
        <w:rPr>
          <w:rStyle w:val="text-class-731"/>
          <w:rFonts w:asciiTheme="majorHAnsi" w:hAnsiTheme="majorHAnsi"/>
          <w:color w:val="auto"/>
          <w:sz w:val="24"/>
          <w:szCs w:val="24"/>
        </w:rPr>
        <w:t xml:space="preserve"> enfant </w:t>
      </w:r>
      <w:r w:rsidR="00F06300" w:rsidRPr="00125B19">
        <w:rPr>
          <w:rStyle w:val="text-class-731"/>
          <w:rFonts w:asciiTheme="majorHAnsi" w:hAnsiTheme="majorHAnsi"/>
          <w:color w:val="00B050"/>
          <w:sz w:val="24"/>
          <w:szCs w:val="24"/>
        </w:rPr>
        <w:t>boi</w:t>
      </w:r>
      <w:r w:rsidR="00C0449C">
        <w:rPr>
          <w:rStyle w:val="text-class-731"/>
          <w:rFonts w:asciiTheme="majorHAnsi" w:hAnsiTheme="majorHAnsi"/>
          <w:color w:val="00B050"/>
          <w:sz w:val="24"/>
          <w:szCs w:val="24"/>
        </w:rPr>
        <w:t>ve</w:t>
      </w:r>
      <w:r w:rsidR="00F06300" w:rsidRPr="00125B19">
        <w:rPr>
          <w:rStyle w:val="text-class-731"/>
          <w:rFonts w:asciiTheme="majorHAnsi" w:hAnsiTheme="majorHAnsi"/>
          <w:color w:val="00B050"/>
          <w:sz w:val="24"/>
          <w:szCs w:val="24"/>
        </w:rPr>
        <w:t xml:space="preserve"> de l’eau</w:t>
      </w:r>
      <w:r w:rsidR="00F06300" w:rsidRPr="007E5700">
        <w:rPr>
          <w:rStyle w:val="text-class-731"/>
          <w:rFonts w:asciiTheme="majorHAnsi" w:hAnsiTheme="majorHAnsi"/>
          <w:color w:val="auto"/>
          <w:sz w:val="24"/>
          <w:szCs w:val="24"/>
        </w:rPr>
        <w:t xml:space="preserve"> tout au long de la journée, </w:t>
      </w:r>
      <w:r w:rsidR="004D6BBE">
        <w:rPr>
          <w:rStyle w:val="text-class-731"/>
          <w:rFonts w:asciiTheme="majorHAnsi" w:hAnsiTheme="majorHAnsi"/>
          <w:color w:val="auto"/>
          <w:sz w:val="24"/>
          <w:szCs w:val="24"/>
        </w:rPr>
        <w:t xml:space="preserve">particulièrement </w:t>
      </w:r>
      <w:r w:rsidR="00F06300" w:rsidRPr="007E5700">
        <w:rPr>
          <w:rStyle w:val="text-class-731"/>
          <w:rFonts w:asciiTheme="majorHAnsi" w:hAnsiTheme="majorHAnsi"/>
          <w:color w:val="auto"/>
          <w:sz w:val="24"/>
          <w:szCs w:val="24"/>
        </w:rPr>
        <w:t xml:space="preserve">en période de grande chaleur. </w:t>
      </w:r>
    </w:p>
    <w:p w14:paraId="7A4676E3" w14:textId="77777777" w:rsidR="00833981" w:rsidRPr="007E5700" w:rsidRDefault="00833981" w:rsidP="00582455">
      <w:pPr>
        <w:spacing w:line="276" w:lineRule="auto"/>
        <w:jc w:val="both"/>
        <w:rPr>
          <w:rFonts w:asciiTheme="majorHAnsi" w:hAnsiTheme="majorHAnsi" w:cs="Arial"/>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4"/>
        <w:gridCol w:w="3410"/>
        <w:gridCol w:w="3148"/>
      </w:tblGrid>
      <w:tr w:rsidR="006E7432" w14:paraId="43B212BD" w14:textId="77777777" w:rsidTr="006E7432">
        <w:tc>
          <w:tcPr>
            <w:tcW w:w="2518" w:type="dxa"/>
          </w:tcPr>
          <w:p w14:paraId="7C4BCDFC" w14:textId="77777777" w:rsidR="006E7432" w:rsidRDefault="006E7432" w:rsidP="00582455">
            <w:pPr>
              <w:spacing w:after="225" w:line="276" w:lineRule="auto"/>
              <w:jc w:val="both"/>
              <w:rPr>
                <w:rFonts w:asciiTheme="majorHAnsi" w:hAnsiTheme="majorHAnsi" w:cs="Arial"/>
              </w:rPr>
            </w:pPr>
            <w:r>
              <w:rPr>
                <w:rFonts w:ascii="Arial" w:hAnsi="Arial" w:cs="Arial"/>
                <w:noProof/>
                <w:color w:val="FFFFFF"/>
                <w:sz w:val="20"/>
                <w:szCs w:val="20"/>
                <w:lang w:val="fr-BE" w:eastAsia="fr-BE"/>
              </w:rPr>
              <w:drawing>
                <wp:inline distT="0" distB="0" distL="0" distR="0" wp14:anchorId="69CC8783" wp14:editId="667794D0">
                  <wp:extent cx="1362075" cy="1362075"/>
                  <wp:effectExtent l="19050" t="0" r="9525" b="0"/>
                  <wp:docPr id="43" name="Image 43"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fficher l’image source"/>
                          <pic:cNvPicPr>
                            <a:picLocks noChangeAspect="1" noChangeArrowheads="1"/>
                          </pic:cNvPicPr>
                        </pic:nvPicPr>
                        <pic:blipFill>
                          <a:blip r:embed="rId20"/>
                          <a:srcRect/>
                          <a:stretch>
                            <a:fillRect/>
                          </a:stretch>
                        </pic:blipFill>
                        <pic:spPr bwMode="auto">
                          <a:xfrm>
                            <a:off x="0" y="0"/>
                            <a:ext cx="1362075" cy="1362075"/>
                          </a:xfrm>
                          <a:prstGeom prst="rect">
                            <a:avLst/>
                          </a:prstGeom>
                          <a:noFill/>
                          <a:ln w="9525">
                            <a:noFill/>
                            <a:miter lim="800000"/>
                            <a:headEnd/>
                            <a:tailEnd/>
                          </a:ln>
                        </pic:spPr>
                      </pic:pic>
                    </a:graphicData>
                  </a:graphic>
                </wp:inline>
              </w:drawing>
            </w:r>
          </w:p>
        </w:tc>
        <w:tc>
          <w:tcPr>
            <w:tcW w:w="6694" w:type="dxa"/>
            <w:gridSpan w:val="2"/>
          </w:tcPr>
          <w:p w14:paraId="032A2F91" w14:textId="77777777" w:rsidR="006E7432" w:rsidRPr="007E5700" w:rsidRDefault="006E7432" w:rsidP="006E7432">
            <w:pPr>
              <w:spacing w:after="225" w:line="276" w:lineRule="auto"/>
              <w:jc w:val="both"/>
              <w:rPr>
                <w:rStyle w:val="text-class-731"/>
                <w:rFonts w:asciiTheme="majorHAnsi" w:hAnsiTheme="majorHAnsi"/>
                <w:color w:val="auto"/>
                <w:sz w:val="24"/>
                <w:szCs w:val="24"/>
              </w:rPr>
            </w:pPr>
            <w:r w:rsidRPr="007E5700">
              <w:rPr>
                <w:rFonts w:asciiTheme="majorHAnsi" w:hAnsiTheme="majorHAnsi" w:cs="Arial"/>
              </w:rPr>
              <w:t xml:space="preserve">Entre les activités et/ou après les collations et le repas, </w:t>
            </w:r>
            <w:r w:rsidRPr="007E5700">
              <w:rPr>
                <w:rFonts w:asciiTheme="majorHAnsi" w:hAnsiTheme="majorHAnsi" w:cs="Arial"/>
                <w:color w:val="03A15D"/>
              </w:rPr>
              <w:t>des moments libres</w:t>
            </w:r>
            <w:r>
              <w:rPr>
                <w:rFonts w:asciiTheme="majorHAnsi" w:hAnsiTheme="majorHAnsi" w:cs="Arial"/>
              </w:rPr>
              <w:t xml:space="preserve"> sont prévus afin de permettre aux </w:t>
            </w:r>
            <w:r w:rsidRPr="007E5700">
              <w:rPr>
                <w:rFonts w:asciiTheme="majorHAnsi" w:hAnsiTheme="majorHAnsi" w:cs="Arial"/>
              </w:rPr>
              <w:t>enfant</w:t>
            </w:r>
            <w:r>
              <w:rPr>
                <w:rFonts w:asciiTheme="majorHAnsi" w:hAnsiTheme="majorHAnsi" w:cs="Arial"/>
              </w:rPr>
              <w:t>s</w:t>
            </w:r>
            <w:r w:rsidRPr="007E5700">
              <w:rPr>
                <w:rFonts w:asciiTheme="majorHAnsi" w:hAnsiTheme="majorHAnsi" w:cs="Arial"/>
              </w:rPr>
              <w:t xml:space="preserve"> de se défouler, de jouer librement ou de ne rien faire, mais également d’inventer des jeux, de développer </w:t>
            </w:r>
            <w:r>
              <w:rPr>
                <w:rFonts w:asciiTheme="majorHAnsi" w:hAnsiTheme="majorHAnsi" w:cs="Arial"/>
              </w:rPr>
              <w:t>leur créativité et leur</w:t>
            </w:r>
            <w:r w:rsidRPr="007E5700">
              <w:rPr>
                <w:rFonts w:asciiTheme="majorHAnsi" w:hAnsiTheme="majorHAnsi" w:cs="Arial"/>
              </w:rPr>
              <w:t xml:space="preserve"> complicité avec les autres enfants</w:t>
            </w:r>
            <w:r w:rsidRPr="007E5700">
              <w:rPr>
                <w:rStyle w:val="text-class-731"/>
                <w:rFonts w:asciiTheme="majorHAnsi" w:hAnsiTheme="majorHAnsi"/>
                <w:color w:val="auto"/>
                <w:sz w:val="24"/>
                <w:szCs w:val="24"/>
              </w:rPr>
              <w:t xml:space="preserve">. </w:t>
            </w:r>
          </w:p>
          <w:p w14:paraId="3FFA77F5" w14:textId="77777777" w:rsidR="006E7432" w:rsidRDefault="006E7432" w:rsidP="00582455">
            <w:pPr>
              <w:spacing w:after="225" w:line="276" w:lineRule="auto"/>
              <w:jc w:val="both"/>
              <w:rPr>
                <w:rFonts w:asciiTheme="majorHAnsi" w:hAnsiTheme="majorHAnsi" w:cs="Arial"/>
              </w:rPr>
            </w:pPr>
          </w:p>
          <w:p w14:paraId="046F7A43" w14:textId="5AE93747" w:rsidR="00927F00" w:rsidRDefault="00927F00" w:rsidP="00582455">
            <w:pPr>
              <w:spacing w:after="225" w:line="276" w:lineRule="auto"/>
              <w:jc w:val="both"/>
              <w:rPr>
                <w:rFonts w:asciiTheme="majorHAnsi" w:hAnsiTheme="majorHAnsi" w:cs="Arial"/>
              </w:rPr>
            </w:pPr>
          </w:p>
        </w:tc>
      </w:tr>
      <w:tr w:rsidR="006E7432" w14:paraId="4645D421" w14:textId="77777777" w:rsidTr="006E7432">
        <w:tc>
          <w:tcPr>
            <w:tcW w:w="6062" w:type="dxa"/>
            <w:gridSpan w:val="2"/>
          </w:tcPr>
          <w:p w14:paraId="246B82FF" w14:textId="72B57E68" w:rsidR="006E7432" w:rsidRDefault="006E7432" w:rsidP="006E7432">
            <w:pPr>
              <w:spacing w:line="276" w:lineRule="auto"/>
              <w:jc w:val="both"/>
              <w:rPr>
                <w:rFonts w:asciiTheme="majorHAnsi" w:hAnsiTheme="majorHAnsi" w:cs="Arial"/>
              </w:rPr>
            </w:pPr>
            <w:r w:rsidRPr="007E5700">
              <w:rPr>
                <w:rFonts w:asciiTheme="majorHAnsi" w:hAnsiTheme="majorHAnsi" w:cs="Arial"/>
              </w:rPr>
              <w:t xml:space="preserve">En fin de journée un </w:t>
            </w:r>
            <w:r w:rsidRPr="007E5700">
              <w:rPr>
                <w:rFonts w:asciiTheme="majorHAnsi" w:hAnsiTheme="majorHAnsi" w:cs="Arial"/>
                <w:color w:val="03A15D"/>
              </w:rPr>
              <w:t>moment d’échange</w:t>
            </w:r>
            <w:r w:rsidR="004D6BBE">
              <w:rPr>
                <w:rFonts w:asciiTheme="majorHAnsi" w:hAnsiTheme="majorHAnsi" w:cs="Arial"/>
                <w:color w:val="03A15D"/>
              </w:rPr>
              <w:t>s</w:t>
            </w:r>
            <w:r w:rsidRPr="007E5700">
              <w:rPr>
                <w:rFonts w:asciiTheme="majorHAnsi" w:hAnsiTheme="majorHAnsi" w:cs="Arial"/>
              </w:rPr>
              <w:t xml:space="preserve"> a lieu avec les enfants</w:t>
            </w:r>
            <w:r w:rsidR="00C0449C">
              <w:rPr>
                <w:rFonts w:asciiTheme="majorHAnsi" w:hAnsiTheme="majorHAnsi" w:cs="Arial"/>
              </w:rPr>
              <w:t>.</w:t>
            </w:r>
            <w:r w:rsidR="00C0449C">
              <w:t xml:space="preserve"> Il porte sur leur</w:t>
            </w:r>
            <w:r w:rsidRPr="007E5700">
              <w:rPr>
                <w:rFonts w:asciiTheme="majorHAnsi" w:hAnsiTheme="majorHAnsi" w:cs="Arial"/>
              </w:rPr>
              <w:t xml:space="preserve"> vécu de la journée</w:t>
            </w:r>
            <w:r w:rsidR="004D6BBE">
              <w:rPr>
                <w:rFonts w:asciiTheme="majorHAnsi" w:hAnsiTheme="majorHAnsi" w:cs="Arial"/>
              </w:rPr>
              <w:t>,</w:t>
            </w:r>
            <w:r w:rsidR="004D6BBE">
              <w:t xml:space="preserve"> ce qu’ils ont aimé, </w:t>
            </w:r>
            <w:r w:rsidR="00306A6C">
              <w:t xml:space="preserve">ce qu’ils n’ont </w:t>
            </w:r>
            <w:r w:rsidR="004D6BBE">
              <w:t>pas aimé, ce qu’ils voudraient faire ou refaire les jours suivants</w:t>
            </w:r>
            <w:r w:rsidRPr="007E5700">
              <w:rPr>
                <w:rFonts w:asciiTheme="majorHAnsi" w:hAnsiTheme="majorHAnsi" w:cs="Arial"/>
              </w:rPr>
              <w:t xml:space="preserve">. </w:t>
            </w:r>
          </w:p>
          <w:p w14:paraId="4B8D25D6" w14:textId="77777777" w:rsidR="006E7432" w:rsidRDefault="006E7432" w:rsidP="00582455">
            <w:pPr>
              <w:spacing w:line="276" w:lineRule="auto"/>
              <w:jc w:val="both"/>
              <w:rPr>
                <w:rFonts w:asciiTheme="majorHAnsi" w:hAnsiTheme="majorHAnsi" w:cs="Arial"/>
              </w:rPr>
            </w:pPr>
          </w:p>
        </w:tc>
        <w:tc>
          <w:tcPr>
            <w:tcW w:w="3150" w:type="dxa"/>
          </w:tcPr>
          <w:p w14:paraId="00F15B3D" w14:textId="77777777" w:rsidR="006E7432" w:rsidRDefault="006E7432" w:rsidP="00582455">
            <w:pPr>
              <w:spacing w:line="276" w:lineRule="auto"/>
              <w:jc w:val="both"/>
              <w:rPr>
                <w:rFonts w:asciiTheme="majorHAnsi" w:hAnsiTheme="majorHAnsi" w:cs="Arial"/>
              </w:rPr>
            </w:pPr>
            <w:r>
              <w:rPr>
                <w:rFonts w:ascii="Arial" w:hAnsi="Arial" w:cs="Arial"/>
                <w:noProof/>
                <w:color w:val="1A0DAB"/>
                <w:sz w:val="21"/>
                <w:szCs w:val="21"/>
                <w:lang w:val="fr-BE" w:eastAsia="fr-BE"/>
              </w:rPr>
              <w:drawing>
                <wp:inline distT="0" distB="0" distL="0" distR="0" wp14:anchorId="1494E2CE" wp14:editId="2ECDBA40">
                  <wp:extent cx="1809750" cy="1085850"/>
                  <wp:effectExtent l="19050" t="0" r="0" b="0"/>
                  <wp:docPr id="46" name="Image 46" descr="Résultat d’images pour cercle enfant dessin">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Résultat d’images pour cercle enfant dessin">
                            <a:hlinkClick r:id="rId21"/>
                          </pic:cNvPr>
                          <pic:cNvPicPr>
                            <a:picLocks noChangeAspect="1" noChangeArrowheads="1"/>
                          </pic:cNvPicPr>
                        </pic:nvPicPr>
                        <pic:blipFill>
                          <a:blip r:embed="rId22"/>
                          <a:srcRect/>
                          <a:stretch>
                            <a:fillRect/>
                          </a:stretch>
                        </pic:blipFill>
                        <pic:spPr bwMode="auto">
                          <a:xfrm>
                            <a:off x="0" y="0"/>
                            <a:ext cx="1809750" cy="1085850"/>
                          </a:xfrm>
                          <a:prstGeom prst="rect">
                            <a:avLst/>
                          </a:prstGeom>
                          <a:noFill/>
                          <a:ln w="9525">
                            <a:noFill/>
                            <a:miter lim="800000"/>
                            <a:headEnd/>
                            <a:tailEnd/>
                          </a:ln>
                        </pic:spPr>
                      </pic:pic>
                    </a:graphicData>
                  </a:graphic>
                </wp:inline>
              </w:drawing>
            </w:r>
          </w:p>
        </w:tc>
      </w:tr>
    </w:tbl>
    <w:p w14:paraId="7FE7CCD4" w14:textId="77777777" w:rsidR="00C312F9" w:rsidRDefault="00C312F9" w:rsidP="00582455">
      <w:pPr>
        <w:spacing w:line="276" w:lineRule="auto"/>
        <w:jc w:val="both"/>
        <w:rPr>
          <w:rFonts w:asciiTheme="majorHAnsi" w:hAnsiTheme="majorHAnsi" w:cs="Arial"/>
          <w:b/>
          <w:bCs/>
          <w:color w:val="00B05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0"/>
        <w:gridCol w:w="7222"/>
      </w:tblGrid>
      <w:tr w:rsidR="00C312F9" w14:paraId="0FF98BDA" w14:textId="77777777" w:rsidTr="00C312F9">
        <w:tc>
          <w:tcPr>
            <w:tcW w:w="1850" w:type="dxa"/>
          </w:tcPr>
          <w:p w14:paraId="7AA9DA52" w14:textId="77777777" w:rsidR="00C312F9" w:rsidRDefault="00C312F9" w:rsidP="00582455">
            <w:pPr>
              <w:spacing w:line="276" w:lineRule="auto"/>
              <w:jc w:val="both"/>
              <w:rPr>
                <w:rFonts w:asciiTheme="majorHAnsi" w:hAnsiTheme="majorHAnsi" w:cs="Arial"/>
                <w:b/>
                <w:bCs/>
                <w:color w:val="00B050"/>
              </w:rPr>
            </w:pPr>
            <w:r w:rsidRPr="009C1DAA">
              <w:object w:dxaOrig="10605" w:dyaOrig="13215" w14:anchorId="256EF2AF">
                <v:shape id="_x0000_i1027" type="#_x0000_t75" style="width:81.6pt;height:102pt" o:ole="">
                  <v:imagedata r:id="rId23" o:title=""/>
                </v:shape>
                <o:OLEObject Type="Embed" ProgID="PBrush" ShapeID="_x0000_i1027" DrawAspect="Content" ObjectID="_1710232260" r:id="rId24"/>
              </w:object>
            </w:r>
          </w:p>
        </w:tc>
        <w:tc>
          <w:tcPr>
            <w:tcW w:w="7362" w:type="dxa"/>
          </w:tcPr>
          <w:p w14:paraId="61297EFD" w14:textId="75EB32E4" w:rsidR="00C312F9" w:rsidRDefault="00C312F9" w:rsidP="00582455">
            <w:pPr>
              <w:spacing w:line="276" w:lineRule="auto"/>
              <w:jc w:val="both"/>
              <w:rPr>
                <w:rFonts w:asciiTheme="majorHAnsi" w:hAnsiTheme="majorHAnsi" w:cs="Arial"/>
                <w:b/>
                <w:bCs/>
                <w:color w:val="00B050"/>
              </w:rPr>
            </w:pPr>
            <w:r w:rsidRPr="007E5700">
              <w:rPr>
                <w:rFonts w:asciiTheme="majorHAnsi" w:hAnsiTheme="majorHAnsi" w:cs="Arial"/>
                <w:b/>
                <w:bCs/>
                <w:color w:val="00B050"/>
              </w:rPr>
              <w:t>A 16h</w:t>
            </w:r>
            <w:r>
              <w:rPr>
                <w:rFonts w:asciiTheme="majorHAnsi" w:hAnsiTheme="majorHAnsi" w:cs="Arial"/>
              </w:rPr>
              <w:t xml:space="preserve">, chaque groupe retourne dans le </w:t>
            </w:r>
            <w:r w:rsidRPr="00802208">
              <w:rPr>
                <w:rFonts w:asciiTheme="majorHAnsi" w:hAnsiTheme="majorHAnsi" w:cs="Arial"/>
                <w:color w:val="00B050"/>
              </w:rPr>
              <w:t xml:space="preserve">local d’accueil </w:t>
            </w:r>
            <w:r>
              <w:rPr>
                <w:rFonts w:asciiTheme="majorHAnsi" w:hAnsiTheme="majorHAnsi" w:cs="Arial"/>
              </w:rPr>
              <w:t>du matin pour s’occuper librement en attendant leurs parents. Du personnel qualifié est présent et au moins un animateur</w:t>
            </w:r>
            <w:r w:rsidR="00D70F89">
              <w:rPr>
                <w:rFonts w:asciiTheme="majorHAnsi" w:hAnsiTheme="majorHAnsi" w:cs="Arial"/>
              </w:rPr>
              <w:t>(</w:t>
            </w:r>
            <w:proofErr w:type="spellStart"/>
            <w:r w:rsidR="00D70F89">
              <w:rPr>
                <w:rFonts w:asciiTheme="majorHAnsi" w:hAnsiTheme="majorHAnsi" w:cs="Arial"/>
              </w:rPr>
              <w:t>trice</w:t>
            </w:r>
            <w:proofErr w:type="spellEnd"/>
            <w:r w:rsidR="00D70F89">
              <w:rPr>
                <w:rFonts w:asciiTheme="majorHAnsi" w:hAnsiTheme="majorHAnsi" w:cs="Arial"/>
              </w:rPr>
              <w:t>)</w:t>
            </w:r>
            <w:r>
              <w:rPr>
                <w:rFonts w:asciiTheme="majorHAnsi" w:hAnsiTheme="majorHAnsi" w:cs="Arial"/>
              </w:rPr>
              <w:t xml:space="preserve"> de notre équipe reste jusque 17h00</w:t>
            </w:r>
            <w:r w:rsidR="00D70F89">
              <w:rPr>
                <w:rFonts w:asciiTheme="majorHAnsi" w:hAnsiTheme="majorHAnsi" w:cs="Arial"/>
              </w:rPr>
              <w:t xml:space="preserve"> (parfois 18h00)</w:t>
            </w:r>
            <w:r>
              <w:rPr>
                <w:rFonts w:asciiTheme="majorHAnsi" w:hAnsiTheme="majorHAnsi" w:cs="Arial"/>
              </w:rPr>
              <w:t xml:space="preserve"> afin de pouvoir faire un retour aux parents sur la journée de leur enfant. Avant de partir, les animateur</w:t>
            </w:r>
            <w:r w:rsidR="00D70F89">
              <w:rPr>
                <w:rFonts w:asciiTheme="majorHAnsi" w:hAnsiTheme="majorHAnsi" w:cs="Arial"/>
              </w:rPr>
              <w:t>(</w:t>
            </w:r>
            <w:proofErr w:type="spellStart"/>
            <w:r w:rsidR="00D70F89">
              <w:rPr>
                <w:rFonts w:asciiTheme="majorHAnsi" w:hAnsiTheme="majorHAnsi" w:cs="Arial"/>
              </w:rPr>
              <w:t>trice</w:t>
            </w:r>
            <w:proofErr w:type="spellEnd"/>
            <w:r w:rsidR="00D70F89">
              <w:rPr>
                <w:rFonts w:asciiTheme="majorHAnsi" w:hAnsiTheme="majorHAnsi" w:cs="Arial"/>
              </w:rPr>
              <w:t>)</w:t>
            </w:r>
            <w:proofErr w:type="spellStart"/>
            <w:r>
              <w:rPr>
                <w:rFonts w:asciiTheme="majorHAnsi" w:hAnsiTheme="majorHAnsi" w:cs="Arial"/>
              </w:rPr>
              <w:t>s</w:t>
            </w:r>
            <w:proofErr w:type="spellEnd"/>
            <w:r>
              <w:rPr>
                <w:rFonts w:asciiTheme="majorHAnsi" w:hAnsiTheme="majorHAnsi" w:cs="Arial"/>
              </w:rPr>
              <w:t xml:space="preserve"> rangent leur farde de présences et peuvent </w:t>
            </w:r>
            <w:r w:rsidR="001A3A43">
              <w:rPr>
                <w:rFonts w:asciiTheme="majorHAnsi" w:hAnsiTheme="majorHAnsi" w:cs="Arial"/>
              </w:rPr>
              <w:t>laisser un commentaire</w:t>
            </w:r>
            <w:r>
              <w:rPr>
                <w:rFonts w:asciiTheme="majorHAnsi" w:hAnsiTheme="majorHAnsi" w:cs="Arial"/>
              </w:rPr>
              <w:t xml:space="preserve"> sur la fiche de communication afin que l’accueillant</w:t>
            </w:r>
            <w:r w:rsidR="00D70F89">
              <w:rPr>
                <w:rFonts w:asciiTheme="majorHAnsi" w:hAnsiTheme="majorHAnsi" w:cs="Arial"/>
              </w:rPr>
              <w:t>(</w:t>
            </w:r>
            <w:r>
              <w:rPr>
                <w:rFonts w:asciiTheme="majorHAnsi" w:hAnsiTheme="majorHAnsi" w:cs="Arial"/>
              </w:rPr>
              <w:t>e</w:t>
            </w:r>
            <w:r w:rsidR="00D70F89">
              <w:rPr>
                <w:rFonts w:asciiTheme="majorHAnsi" w:hAnsiTheme="majorHAnsi" w:cs="Arial"/>
              </w:rPr>
              <w:t>)</w:t>
            </w:r>
            <w:r>
              <w:rPr>
                <w:rFonts w:asciiTheme="majorHAnsi" w:hAnsiTheme="majorHAnsi" w:cs="Arial"/>
              </w:rPr>
              <w:t xml:space="preserve"> puisse l</w:t>
            </w:r>
            <w:r w:rsidR="001A3A43">
              <w:rPr>
                <w:rFonts w:asciiTheme="majorHAnsi" w:hAnsiTheme="majorHAnsi" w:cs="Arial"/>
              </w:rPr>
              <w:t>e</w:t>
            </w:r>
            <w:r>
              <w:rPr>
                <w:rFonts w:asciiTheme="majorHAnsi" w:hAnsiTheme="majorHAnsi" w:cs="Arial"/>
              </w:rPr>
              <w:t xml:space="preserve"> relayer </w:t>
            </w:r>
            <w:r w:rsidR="001A3A43">
              <w:rPr>
                <w:rFonts w:asciiTheme="majorHAnsi" w:hAnsiTheme="majorHAnsi" w:cs="Arial"/>
              </w:rPr>
              <w:t>aux parents</w:t>
            </w:r>
            <w:r>
              <w:rPr>
                <w:rFonts w:asciiTheme="majorHAnsi" w:hAnsiTheme="majorHAnsi" w:cs="Arial"/>
              </w:rPr>
              <w:t xml:space="preserve">. </w:t>
            </w:r>
            <w:r w:rsidR="001A3A43">
              <w:rPr>
                <w:rFonts w:asciiTheme="majorHAnsi" w:hAnsiTheme="majorHAnsi" w:cs="Arial"/>
              </w:rPr>
              <w:t>Ce message est également partagé oralement à l’accueillant</w:t>
            </w:r>
            <w:r w:rsidR="000D7C09">
              <w:rPr>
                <w:rFonts w:asciiTheme="majorHAnsi" w:hAnsiTheme="majorHAnsi" w:cs="Arial"/>
              </w:rPr>
              <w:t>(</w:t>
            </w:r>
            <w:r w:rsidR="001A3A43">
              <w:rPr>
                <w:rFonts w:asciiTheme="majorHAnsi" w:hAnsiTheme="majorHAnsi" w:cs="Arial"/>
              </w:rPr>
              <w:t>e</w:t>
            </w:r>
            <w:r w:rsidR="000D7C09">
              <w:rPr>
                <w:rFonts w:asciiTheme="majorHAnsi" w:hAnsiTheme="majorHAnsi" w:cs="Arial"/>
              </w:rPr>
              <w:t>)</w:t>
            </w:r>
            <w:r w:rsidR="001A3A43">
              <w:rPr>
                <w:rFonts w:asciiTheme="majorHAnsi" w:hAnsiTheme="majorHAnsi" w:cs="Arial"/>
              </w:rPr>
              <w:t xml:space="preserve">. </w:t>
            </w:r>
            <w:r>
              <w:rPr>
                <w:rFonts w:asciiTheme="majorHAnsi" w:hAnsiTheme="majorHAnsi" w:cs="Arial"/>
              </w:rPr>
              <w:t xml:space="preserve">L’accueil du soir se termine à </w:t>
            </w:r>
            <w:r w:rsidRPr="00802208">
              <w:rPr>
                <w:rFonts w:asciiTheme="majorHAnsi" w:hAnsiTheme="majorHAnsi" w:cs="Arial"/>
                <w:b/>
                <w:bCs/>
                <w:color w:val="00B050"/>
              </w:rPr>
              <w:t>18h00.</w:t>
            </w:r>
          </w:p>
        </w:tc>
      </w:tr>
    </w:tbl>
    <w:p w14:paraId="7376D8CC" w14:textId="77777777" w:rsidR="0067373E" w:rsidRDefault="0067373E" w:rsidP="00582455">
      <w:pPr>
        <w:spacing w:line="276" w:lineRule="auto"/>
        <w:jc w:val="both"/>
        <w:rPr>
          <w:rFonts w:asciiTheme="majorHAnsi" w:hAnsiTheme="majorHAnsi" w:cs="Arial"/>
          <w:b/>
          <w:bCs/>
          <w:color w:val="00B050"/>
        </w:rPr>
      </w:pPr>
    </w:p>
    <w:p w14:paraId="31680990" w14:textId="37BF53BE" w:rsidR="00C312F9" w:rsidRPr="0067373E" w:rsidRDefault="0067373E" w:rsidP="00582455">
      <w:pPr>
        <w:spacing w:line="276" w:lineRule="auto"/>
        <w:jc w:val="both"/>
        <w:rPr>
          <w:rFonts w:asciiTheme="majorHAnsi" w:hAnsiTheme="majorHAnsi" w:cs="Arial"/>
          <w:color w:val="000000" w:themeColor="text1"/>
        </w:rPr>
      </w:pPr>
      <w:r w:rsidRPr="0067373E">
        <w:rPr>
          <w:rFonts w:asciiTheme="majorHAnsi" w:hAnsiTheme="majorHAnsi" w:cs="Arial"/>
          <w:color w:val="000000" w:themeColor="text1"/>
        </w:rPr>
        <w:t xml:space="preserve">Le </w:t>
      </w:r>
      <w:r>
        <w:rPr>
          <w:rFonts w:asciiTheme="majorHAnsi" w:hAnsiTheme="majorHAnsi" w:cs="Arial"/>
          <w:color w:val="000000" w:themeColor="text1"/>
        </w:rPr>
        <w:t>vendredi</w:t>
      </w:r>
      <w:r w:rsidR="001A3A43">
        <w:rPr>
          <w:rFonts w:asciiTheme="majorHAnsi" w:hAnsiTheme="majorHAnsi" w:cs="Arial"/>
          <w:color w:val="000000" w:themeColor="text1"/>
        </w:rPr>
        <w:t xml:space="preserve"> ou le dernier jour de la semaine</w:t>
      </w:r>
      <w:r w:rsidRPr="0067373E">
        <w:rPr>
          <w:rFonts w:asciiTheme="majorHAnsi" w:hAnsiTheme="majorHAnsi" w:cs="Arial"/>
          <w:color w:val="000000" w:themeColor="text1"/>
        </w:rPr>
        <w:t xml:space="preserve">, les différents groupes </w:t>
      </w:r>
      <w:r w:rsidR="001A3A43">
        <w:rPr>
          <w:rFonts w:asciiTheme="majorHAnsi" w:hAnsiTheme="majorHAnsi" w:cs="Arial"/>
          <w:color w:val="000000" w:themeColor="text1"/>
        </w:rPr>
        <w:t xml:space="preserve">ont l’occasion de se réunir </w:t>
      </w:r>
      <w:r w:rsidRPr="0067373E">
        <w:rPr>
          <w:rFonts w:asciiTheme="majorHAnsi" w:hAnsiTheme="majorHAnsi" w:cs="Arial"/>
          <w:color w:val="000000" w:themeColor="text1"/>
        </w:rPr>
        <w:t>pour</w:t>
      </w:r>
      <w:r w:rsidR="00DC5F28">
        <w:rPr>
          <w:rFonts w:asciiTheme="majorHAnsi" w:hAnsiTheme="majorHAnsi" w:cs="Arial"/>
          <w:color w:val="000000" w:themeColor="text1"/>
        </w:rPr>
        <w:t xml:space="preserve"> </w:t>
      </w:r>
      <w:r w:rsidRPr="007C068B">
        <w:rPr>
          <w:rFonts w:asciiTheme="majorHAnsi" w:hAnsiTheme="majorHAnsi" w:cs="Arial"/>
        </w:rPr>
        <w:t xml:space="preserve">présenter un </w:t>
      </w:r>
      <w:r w:rsidRPr="0067373E">
        <w:rPr>
          <w:rFonts w:asciiTheme="majorHAnsi" w:hAnsiTheme="majorHAnsi" w:cs="Arial"/>
          <w:color w:val="00B050"/>
        </w:rPr>
        <w:t>spectacle</w:t>
      </w:r>
      <w:r w:rsidRPr="0067373E">
        <w:rPr>
          <w:rFonts w:asciiTheme="majorHAnsi" w:hAnsiTheme="majorHAnsi" w:cs="Arial"/>
          <w:color w:val="000000" w:themeColor="text1"/>
        </w:rPr>
        <w:t xml:space="preserve">, une </w:t>
      </w:r>
      <w:r w:rsidRPr="0067373E">
        <w:rPr>
          <w:rFonts w:asciiTheme="majorHAnsi" w:hAnsiTheme="majorHAnsi" w:cs="Arial"/>
          <w:color w:val="00B050"/>
        </w:rPr>
        <w:t xml:space="preserve">exposition </w:t>
      </w:r>
      <w:r w:rsidRPr="0067373E">
        <w:rPr>
          <w:rFonts w:asciiTheme="majorHAnsi" w:hAnsiTheme="majorHAnsi" w:cs="Arial"/>
          <w:color w:val="000000" w:themeColor="text1"/>
        </w:rPr>
        <w:t>de leur</w:t>
      </w:r>
      <w:r>
        <w:rPr>
          <w:rFonts w:asciiTheme="majorHAnsi" w:hAnsiTheme="majorHAnsi" w:cs="Arial"/>
          <w:color w:val="000000" w:themeColor="text1"/>
        </w:rPr>
        <w:t>s</w:t>
      </w:r>
      <w:r w:rsidRPr="0067373E">
        <w:rPr>
          <w:rFonts w:asciiTheme="majorHAnsi" w:hAnsiTheme="majorHAnsi" w:cs="Arial"/>
          <w:color w:val="000000" w:themeColor="text1"/>
        </w:rPr>
        <w:t xml:space="preserve"> création</w:t>
      </w:r>
      <w:r>
        <w:rPr>
          <w:rFonts w:asciiTheme="majorHAnsi" w:hAnsiTheme="majorHAnsi" w:cs="Arial"/>
          <w:color w:val="000000" w:themeColor="text1"/>
        </w:rPr>
        <w:t>s</w:t>
      </w:r>
      <w:r w:rsidR="00BC67D4">
        <w:rPr>
          <w:rFonts w:asciiTheme="majorHAnsi" w:hAnsiTheme="majorHAnsi" w:cs="Arial"/>
          <w:color w:val="000000" w:themeColor="text1"/>
        </w:rPr>
        <w:t>, partager et faire vivre des activités qu’ils ont envie de montrer aux autres,</w:t>
      </w:r>
      <w:r w:rsidRPr="0067373E">
        <w:rPr>
          <w:rFonts w:asciiTheme="majorHAnsi" w:hAnsiTheme="majorHAnsi" w:cs="Arial"/>
          <w:color w:val="000000" w:themeColor="text1"/>
        </w:rPr>
        <w:t xml:space="preserve"> faire la </w:t>
      </w:r>
      <w:r w:rsidRPr="007C068B">
        <w:rPr>
          <w:rFonts w:asciiTheme="majorHAnsi" w:hAnsiTheme="majorHAnsi" w:cs="Arial"/>
          <w:color w:val="00B050"/>
        </w:rPr>
        <w:t xml:space="preserve">fête </w:t>
      </w:r>
      <w:r w:rsidRPr="0067373E">
        <w:rPr>
          <w:rFonts w:asciiTheme="majorHAnsi" w:hAnsiTheme="majorHAnsi" w:cs="Arial"/>
          <w:color w:val="000000" w:themeColor="text1"/>
        </w:rPr>
        <w:t>ensemble.</w:t>
      </w:r>
      <w:r w:rsidR="00BC67D4">
        <w:rPr>
          <w:rFonts w:asciiTheme="majorHAnsi" w:hAnsiTheme="majorHAnsi" w:cs="Arial"/>
          <w:color w:val="000000" w:themeColor="text1"/>
        </w:rPr>
        <w:t xml:space="preserve"> Cela s’organise en dehors de la présence des parents</w:t>
      </w:r>
      <w:r w:rsidR="001F18CA">
        <w:rPr>
          <w:rFonts w:asciiTheme="majorHAnsi" w:hAnsiTheme="majorHAnsi" w:cs="Arial"/>
          <w:color w:val="000000" w:themeColor="text1"/>
        </w:rPr>
        <w:t xml:space="preserve"> afin d’</w:t>
      </w:r>
      <w:r w:rsidR="00BC67D4">
        <w:rPr>
          <w:rFonts w:asciiTheme="majorHAnsi" w:hAnsiTheme="majorHAnsi" w:cs="Arial"/>
          <w:color w:val="000000" w:themeColor="text1"/>
        </w:rPr>
        <w:t>évit</w:t>
      </w:r>
      <w:r w:rsidR="001F18CA">
        <w:rPr>
          <w:rFonts w:asciiTheme="majorHAnsi" w:hAnsiTheme="majorHAnsi" w:cs="Arial"/>
          <w:color w:val="000000" w:themeColor="text1"/>
        </w:rPr>
        <w:t>er</w:t>
      </w:r>
      <w:r w:rsidR="007C068B">
        <w:rPr>
          <w:rFonts w:asciiTheme="majorHAnsi" w:hAnsiTheme="majorHAnsi" w:cs="Arial"/>
          <w:color w:val="000000" w:themeColor="text1"/>
        </w:rPr>
        <w:t xml:space="preserve"> </w:t>
      </w:r>
      <w:r w:rsidR="00BC67D4">
        <w:rPr>
          <w:rFonts w:asciiTheme="majorHAnsi" w:hAnsiTheme="majorHAnsi" w:cs="Arial"/>
          <w:color w:val="000000" w:themeColor="text1"/>
        </w:rPr>
        <w:t xml:space="preserve">les </w:t>
      </w:r>
      <w:r w:rsidR="007C068B">
        <w:rPr>
          <w:rFonts w:asciiTheme="majorHAnsi" w:hAnsiTheme="majorHAnsi" w:cs="Arial"/>
          <w:color w:val="000000" w:themeColor="text1"/>
        </w:rPr>
        <w:t>inégalités</w:t>
      </w:r>
      <w:r w:rsidR="001F18CA">
        <w:rPr>
          <w:rFonts w:asciiTheme="majorHAnsi" w:hAnsiTheme="majorHAnsi" w:cs="Arial"/>
          <w:color w:val="000000" w:themeColor="text1"/>
        </w:rPr>
        <w:t xml:space="preserve"> (</w:t>
      </w:r>
      <w:r w:rsidR="00BC67D4">
        <w:rPr>
          <w:rFonts w:asciiTheme="majorHAnsi" w:hAnsiTheme="majorHAnsi" w:cs="Arial"/>
          <w:color w:val="000000" w:themeColor="text1"/>
        </w:rPr>
        <w:t>tous</w:t>
      </w:r>
      <w:r w:rsidR="007C068B">
        <w:rPr>
          <w:rFonts w:asciiTheme="majorHAnsi" w:hAnsiTheme="majorHAnsi" w:cs="Arial"/>
          <w:color w:val="000000" w:themeColor="text1"/>
        </w:rPr>
        <w:t xml:space="preserve"> les </w:t>
      </w:r>
      <w:r w:rsidR="00DC5F28">
        <w:rPr>
          <w:rFonts w:asciiTheme="majorHAnsi" w:hAnsiTheme="majorHAnsi" w:cs="Arial"/>
          <w:color w:val="000000" w:themeColor="text1"/>
        </w:rPr>
        <w:t xml:space="preserve">parents ne </w:t>
      </w:r>
      <w:r w:rsidR="00BC67D4">
        <w:rPr>
          <w:rFonts w:asciiTheme="majorHAnsi" w:hAnsiTheme="majorHAnsi" w:cs="Arial"/>
          <w:color w:val="000000" w:themeColor="text1"/>
        </w:rPr>
        <w:t>pourraient</w:t>
      </w:r>
      <w:r w:rsidR="00DC5F28">
        <w:rPr>
          <w:rFonts w:asciiTheme="majorHAnsi" w:hAnsiTheme="majorHAnsi" w:cs="Arial"/>
          <w:color w:val="000000" w:themeColor="text1"/>
        </w:rPr>
        <w:t xml:space="preserve"> pas être présents</w:t>
      </w:r>
      <w:r w:rsidR="007C068B">
        <w:rPr>
          <w:rFonts w:asciiTheme="majorHAnsi" w:hAnsiTheme="majorHAnsi" w:cs="Arial"/>
          <w:color w:val="000000" w:themeColor="text1"/>
        </w:rPr>
        <w:t xml:space="preserve"> avant 16h</w:t>
      </w:r>
      <w:r w:rsidR="001F18CA">
        <w:rPr>
          <w:rFonts w:asciiTheme="majorHAnsi" w:hAnsiTheme="majorHAnsi" w:cs="Arial"/>
          <w:color w:val="000000" w:themeColor="text1"/>
        </w:rPr>
        <w:t>)</w:t>
      </w:r>
      <w:r w:rsidR="00306A6C">
        <w:rPr>
          <w:rFonts w:asciiTheme="majorHAnsi" w:hAnsiTheme="majorHAnsi" w:cs="Arial"/>
          <w:color w:val="000000" w:themeColor="text1"/>
        </w:rPr>
        <w:t>,</w:t>
      </w:r>
      <w:r w:rsidR="001F18CA">
        <w:rPr>
          <w:rFonts w:asciiTheme="majorHAnsi" w:hAnsiTheme="majorHAnsi" w:cs="Arial"/>
          <w:color w:val="000000" w:themeColor="text1"/>
        </w:rPr>
        <w:t xml:space="preserve"> mais également dans le but de respecter la philosophie du centre de vacances. </w:t>
      </w:r>
    </w:p>
    <w:p w14:paraId="7F43B219" w14:textId="77777777" w:rsidR="00A10090" w:rsidRPr="007E5700" w:rsidRDefault="00C312F9" w:rsidP="00C312F9">
      <w:pPr>
        <w:spacing w:line="276" w:lineRule="auto"/>
        <w:jc w:val="center"/>
        <w:rPr>
          <w:rStyle w:val="text-class-731"/>
          <w:rFonts w:asciiTheme="majorHAnsi" w:hAnsiTheme="majorHAnsi"/>
          <w:color w:val="auto"/>
          <w:sz w:val="24"/>
          <w:szCs w:val="24"/>
        </w:rPr>
      </w:pPr>
      <w:r>
        <w:rPr>
          <w:rFonts w:asciiTheme="majorHAnsi" w:hAnsiTheme="majorHAnsi" w:cs="Arial"/>
          <w:noProof/>
          <w:lang w:val="fr-BE" w:eastAsia="fr-BE"/>
        </w:rPr>
        <w:drawing>
          <wp:inline distT="0" distB="0" distL="0" distR="0" wp14:anchorId="2C60D75A" wp14:editId="1A325EE1">
            <wp:extent cx="3305175" cy="950579"/>
            <wp:effectExtent l="19050" t="0" r="9525"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5"/>
                    <a:srcRect/>
                    <a:stretch>
                      <a:fillRect/>
                    </a:stretch>
                  </pic:blipFill>
                  <pic:spPr bwMode="auto">
                    <a:xfrm>
                      <a:off x="0" y="0"/>
                      <a:ext cx="3305175" cy="950579"/>
                    </a:xfrm>
                    <a:prstGeom prst="rect">
                      <a:avLst/>
                    </a:prstGeom>
                    <a:noFill/>
                    <a:ln w="9525">
                      <a:noFill/>
                      <a:miter lim="800000"/>
                      <a:headEnd/>
                      <a:tailEnd/>
                    </a:ln>
                  </pic:spPr>
                </pic:pic>
              </a:graphicData>
            </a:graphic>
          </wp:inline>
        </w:drawing>
      </w:r>
    </w:p>
    <w:p w14:paraId="5DBBAEC0" w14:textId="4871CD86" w:rsidR="00927F00" w:rsidRPr="007E5700" w:rsidRDefault="00584890" w:rsidP="00582455">
      <w:pPr>
        <w:spacing w:line="276" w:lineRule="auto"/>
        <w:jc w:val="both"/>
        <w:rPr>
          <w:rStyle w:val="text-class-731"/>
          <w:rFonts w:asciiTheme="majorHAnsi" w:hAnsiTheme="majorHAnsi"/>
          <w:color w:val="auto"/>
          <w:sz w:val="24"/>
          <w:szCs w:val="24"/>
        </w:rPr>
      </w:pPr>
      <w:r w:rsidRPr="007E5700">
        <w:rPr>
          <w:rStyle w:val="text-class-731"/>
          <w:rFonts w:asciiTheme="majorHAnsi" w:hAnsiTheme="majorHAnsi"/>
          <w:color w:val="auto"/>
          <w:sz w:val="24"/>
          <w:szCs w:val="24"/>
        </w:rPr>
        <w:t>Afin de veiller au bien-être de</w:t>
      </w:r>
      <w:r w:rsidR="001F18CA">
        <w:rPr>
          <w:rStyle w:val="text-class-731"/>
          <w:rFonts w:asciiTheme="majorHAnsi" w:hAnsiTheme="majorHAnsi"/>
          <w:color w:val="auto"/>
          <w:sz w:val="24"/>
          <w:szCs w:val="24"/>
        </w:rPr>
        <w:t xml:space="preserve"> tous, enfants et adultes</w:t>
      </w:r>
      <w:r w:rsidRPr="007E5700">
        <w:rPr>
          <w:rStyle w:val="text-class-731"/>
          <w:rFonts w:asciiTheme="majorHAnsi" w:hAnsiTheme="majorHAnsi"/>
          <w:color w:val="auto"/>
          <w:sz w:val="24"/>
          <w:szCs w:val="24"/>
        </w:rPr>
        <w:t xml:space="preserve">, nous </w:t>
      </w:r>
      <w:r w:rsidR="00BA0E1F" w:rsidRPr="00BA0E1F">
        <w:rPr>
          <w:rStyle w:val="text-class-731"/>
          <w:rFonts w:asciiTheme="majorHAnsi" w:hAnsiTheme="majorHAnsi"/>
          <w:color w:val="00B050"/>
          <w:sz w:val="24"/>
          <w:szCs w:val="24"/>
        </w:rPr>
        <w:t>impliquons les parents</w:t>
      </w:r>
      <w:r w:rsidR="00BA0E1F">
        <w:rPr>
          <w:rStyle w:val="text-class-731"/>
          <w:rFonts w:asciiTheme="majorHAnsi" w:hAnsiTheme="majorHAnsi"/>
          <w:color w:val="auto"/>
          <w:sz w:val="24"/>
          <w:szCs w:val="24"/>
        </w:rPr>
        <w:t xml:space="preserve"> dans</w:t>
      </w:r>
      <w:r w:rsidRPr="007E5700">
        <w:rPr>
          <w:rStyle w:val="text-class-731"/>
          <w:rFonts w:asciiTheme="majorHAnsi" w:hAnsiTheme="majorHAnsi"/>
          <w:color w:val="auto"/>
          <w:sz w:val="24"/>
          <w:szCs w:val="24"/>
        </w:rPr>
        <w:t xml:space="preserve"> </w:t>
      </w:r>
      <w:r w:rsidR="000D7C09">
        <w:rPr>
          <w:rStyle w:val="text-class-731"/>
          <w:rFonts w:asciiTheme="majorHAnsi" w:hAnsiTheme="majorHAnsi"/>
          <w:color w:val="auto"/>
          <w:sz w:val="24"/>
          <w:szCs w:val="24"/>
        </w:rPr>
        <w:t xml:space="preserve">la </w:t>
      </w:r>
      <w:r w:rsidRPr="007E5700">
        <w:rPr>
          <w:rStyle w:val="text-class-731"/>
          <w:rFonts w:asciiTheme="majorHAnsi" w:hAnsiTheme="majorHAnsi"/>
          <w:color w:val="auto"/>
          <w:sz w:val="24"/>
          <w:szCs w:val="24"/>
        </w:rPr>
        <w:t>participation active d</w:t>
      </w:r>
      <w:r w:rsidR="00BA0E1F">
        <w:rPr>
          <w:rStyle w:val="text-class-731"/>
          <w:rFonts w:asciiTheme="majorHAnsi" w:hAnsiTheme="majorHAnsi"/>
          <w:color w:val="auto"/>
          <w:sz w:val="24"/>
          <w:szCs w:val="24"/>
        </w:rPr>
        <w:t xml:space="preserve">u </w:t>
      </w:r>
      <w:r w:rsidRPr="007E5700">
        <w:rPr>
          <w:rStyle w:val="text-class-731"/>
          <w:rFonts w:asciiTheme="majorHAnsi" w:hAnsiTheme="majorHAnsi"/>
          <w:color w:val="auto"/>
          <w:sz w:val="24"/>
          <w:szCs w:val="24"/>
        </w:rPr>
        <w:t>respect des règles</w:t>
      </w:r>
      <w:r w:rsidR="003567B4" w:rsidRPr="007E5700">
        <w:rPr>
          <w:rStyle w:val="text-class-731"/>
          <w:rFonts w:asciiTheme="majorHAnsi" w:hAnsiTheme="majorHAnsi"/>
          <w:color w:val="auto"/>
          <w:sz w:val="24"/>
          <w:szCs w:val="24"/>
        </w:rPr>
        <w:t xml:space="preserve"> de vie (politesse, hygiène, co</w:t>
      </w:r>
      <w:r w:rsidRPr="007E5700">
        <w:rPr>
          <w:rStyle w:val="text-class-731"/>
          <w:rFonts w:asciiTheme="majorHAnsi" w:hAnsiTheme="majorHAnsi"/>
          <w:color w:val="auto"/>
          <w:sz w:val="24"/>
          <w:szCs w:val="24"/>
        </w:rPr>
        <w:t>gestion des conflits,…).</w:t>
      </w:r>
    </w:p>
    <w:p w14:paraId="056ED087" w14:textId="6CDDB661" w:rsidR="00833981" w:rsidRPr="00F80677" w:rsidRDefault="00833981" w:rsidP="00DC5F28">
      <w:pPr>
        <w:shd w:val="clear" w:color="auto" w:fill="D9D9D9" w:themeFill="background1" w:themeFillShade="D9"/>
        <w:spacing w:line="276" w:lineRule="auto"/>
        <w:jc w:val="center"/>
        <w:rPr>
          <w:rFonts w:asciiTheme="majorHAnsi" w:hAnsiTheme="majorHAnsi" w:cs="Arial"/>
          <w:b/>
          <w:color w:val="00B050"/>
          <w:sz w:val="28"/>
          <w:szCs w:val="28"/>
          <w:lang w:val="fr-BE"/>
        </w:rPr>
      </w:pPr>
      <w:r w:rsidRPr="00F80677">
        <w:rPr>
          <w:rFonts w:asciiTheme="majorHAnsi" w:hAnsiTheme="majorHAnsi" w:cs="Arial"/>
          <w:b/>
          <w:color w:val="00B050"/>
          <w:sz w:val="28"/>
          <w:szCs w:val="28"/>
          <w:lang w:val="fr-BE"/>
        </w:rPr>
        <w:lastRenderedPageBreak/>
        <w:t>O</w:t>
      </w:r>
      <w:r w:rsidR="00F80677">
        <w:rPr>
          <w:rFonts w:asciiTheme="majorHAnsi" w:hAnsiTheme="majorHAnsi" w:cs="Arial"/>
          <w:b/>
          <w:color w:val="00B050"/>
          <w:sz w:val="28"/>
          <w:szCs w:val="28"/>
          <w:lang w:val="fr-BE"/>
        </w:rPr>
        <w:t xml:space="preserve">bjectifs des P’tits </w:t>
      </w:r>
      <w:r w:rsidR="00BA0E1F">
        <w:rPr>
          <w:rFonts w:asciiTheme="majorHAnsi" w:hAnsiTheme="majorHAnsi" w:cs="Arial"/>
          <w:b/>
          <w:color w:val="00B050"/>
          <w:sz w:val="28"/>
          <w:szCs w:val="28"/>
          <w:lang w:val="fr-BE"/>
        </w:rPr>
        <w:t>F</w:t>
      </w:r>
      <w:r w:rsidR="00F80677">
        <w:rPr>
          <w:rFonts w:asciiTheme="majorHAnsi" w:hAnsiTheme="majorHAnsi" w:cs="Arial"/>
          <w:b/>
          <w:color w:val="00B050"/>
          <w:sz w:val="28"/>
          <w:szCs w:val="28"/>
          <w:lang w:val="fr-BE"/>
        </w:rPr>
        <w:t>utés</w:t>
      </w:r>
    </w:p>
    <w:p w14:paraId="07427B60" w14:textId="77777777" w:rsidR="00833981" w:rsidRPr="007E5700" w:rsidRDefault="00833981" w:rsidP="00582455">
      <w:pPr>
        <w:spacing w:line="276" w:lineRule="auto"/>
        <w:jc w:val="both"/>
        <w:rPr>
          <w:rFonts w:asciiTheme="majorHAnsi" w:hAnsiTheme="majorHAnsi" w:cs="Arial"/>
        </w:rPr>
      </w:pPr>
    </w:p>
    <w:p w14:paraId="1C83CB6C" w14:textId="5282F5D4" w:rsidR="00833981" w:rsidRPr="007E5700" w:rsidRDefault="00833981" w:rsidP="00582455">
      <w:pPr>
        <w:spacing w:line="276" w:lineRule="auto"/>
        <w:jc w:val="both"/>
        <w:rPr>
          <w:rFonts w:asciiTheme="majorHAnsi" w:hAnsiTheme="majorHAnsi" w:cs="Arial"/>
        </w:rPr>
      </w:pPr>
      <w:r w:rsidRPr="007E5700">
        <w:rPr>
          <w:rFonts w:asciiTheme="majorHAnsi" w:hAnsiTheme="majorHAnsi" w:cs="Arial"/>
        </w:rPr>
        <w:t xml:space="preserve">L’objectif principal </w:t>
      </w:r>
      <w:r w:rsidR="001C32F0">
        <w:rPr>
          <w:rFonts w:asciiTheme="majorHAnsi" w:hAnsiTheme="majorHAnsi" w:cs="Arial"/>
        </w:rPr>
        <w:t>est d</w:t>
      </w:r>
      <w:r w:rsidR="00DD3347">
        <w:rPr>
          <w:rFonts w:asciiTheme="majorHAnsi" w:hAnsiTheme="majorHAnsi" w:cs="Arial"/>
        </w:rPr>
        <w:t>’offrir</w:t>
      </w:r>
      <w:r w:rsidR="001C32F0">
        <w:rPr>
          <w:rFonts w:asciiTheme="majorHAnsi" w:hAnsiTheme="majorHAnsi" w:cs="Arial"/>
        </w:rPr>
        <w:t xml:space="preserve"> aux enfants un </w:t>
      </w:r>
      <w:r w:rsidR="001C32F0" w:rsidRPr="00DE55D6">
        <w:rPr>
          <w:rFonts w:asciiTheme="majorHAnsi" w:hAnsiTheme="majorHAnsi" w:cs="Arial"/>
          <w:color w:val="00B050"/>
        </w:rPr>
        <w:t xml:space="preserve">lieu de </w:t>
      </w:r>
      <w:r w:rsidR="001C32F0" w:rsidRPr="00BA0E1F">
        <w:rPr>
          <w:rFonts w:asciiTheme="majorHAnsi" w:hAnsiTheme="majorHAnsi" w:cs="Arial"/>
          <w:color w:val="00B050"/>
          <w:sz w:val="40"/>
          <w:szCs w:val="40"/>
        </w:rPr>
        <w:t>vacances</w:t>
      </w:r>
      <w:r w:rsidR="001C32F0" w:rsidRPr="00DE55D6">
        <w:rPr>
          <w:rFonts w:asciiTheme="majorHAnsi" w:hAnsiTheme="majorHAnsi" w:cs="Arial"/>
          <w:color w:val="00B050"/>
        </w:rPr>
        <w:t xml:space="preserve"> </w:t>
      </w:r>
      <w:r w:rsidR="001C32F0">
        <w:rPr>
          <w:rFonts w:asciiTheme="majorHAnsi" w:hAnsiTheme="majorHAnsi" w:cs="Arial"/>
        </w:rPr>
        <w:t xml:space="preserve">proposant un </w:t>
      </w:r>
      <w:r w:rsidR="001C32F0" w:rsidRPr="00DE55D6">
        <w:rPr>
          <w:rFonts w:asciiTheme="majorHAnsi" w:hAnsiTheme="majorHAnsi" w:cs="Arial"/>
          <w:color w:val="00B050"/>
        </w:rPr>
        <w:t xml:space="preserve">panel d’activités </w:t>
      </w:r>
      <w:r w:rsidR="001C32F0" w:rsidRPr="00E668E1">
        <w:rPr>
          <w:rFonts w:asciiTheme="majorHAnsi" w:hAnsiTheme="majorHAnsi" w:cs="Arial"/>
        </w:rPr>
        <w:t>qui p</w:t>
      </w:r>
      <w:r w:rsidR="001C32F0">
        <w:rPr>
          <w:rFonts w:asciiTheme="majorHAnsi" w:hAnsiTheme="majorHAnsi" w:cs="Arial"/>
        </w:rPr>
        <w:t>ermet à chaque enfant de faire ce qu’il aime</w:t>
      </w:r>
      <w:r w:rsidR="00BA0E1F">
        <w:rPr>
          <w:rFonts w:asciiTheme="majorHAnsi" w:hAnsiTheme="majorHAnsi" w:cs="Arial"/>
        </w:rPr>
        <w:t xml:space="preserve"> en fonction de s</w:t>
      </w:r>
      <w:r w:rsidR="00DB3865">
        <w:rPr>
          <w:rFonts w:asciiTheme="majorHAnsi" w:hAnsiTheme="majorHAnsi" w:cs="Arial"/>
        </w:rPr>
        <w:t>es</w:t>
      </w:r>
      <w:r w:rsidR="00BA0E1F">
        <w:rPr>
          <w:rFonts w:asciiTheme="majorHAnsi" w:hAnsiTheme="majorHAnsi" w:cs="Arial"/>
        </w:rPr>
        <w:t xml:space="preserve"> envie</w:t>
      </w:r>
      <w:r w:rsidR="00DB3865">
        <w:rPr>
          <w:rFonts w:asciiTheme="majorHAnsi" w:hAnsiTheme="majorHAnsi" w:cs="Arial"/>
        </w:rPr>
        <w:t>s</w:t>
      </w:r>
      <w:r w:rsidR="00BA0E1F">
        <w:rPr>
          <w:rFonts w:asciiTheme="majorHAnsi" w:hAnsiTheme="majorHAnsi" w:cs="Arial"/>
        </w:rPr>
        <w:t xml:space="preserve"> du moment.</w:t>
      </w:r>
      <w:r w:rsidR="001C32F0">
        <w:rPr>
          <w:rFonts w:asciiTheme="majorHAnsi" w:hAnsiTheme="majorHAnsi" w:cs="Arial"/>
        </w:rPr>
        <w:t xml:space="preserve"> </w:t>
      </w:r>
      <w:r w:rsidR="00DE55D6" w:rsidRPr="00DE55D6">
        <w:rPr>
          <w:rFonts w:asciiTheme="majorHAnsi" w:hAnsiTheme="majorHAnsi" w:cs="Arial"/>
        </w:rPr>
        <w:t>Le centre est un lieu d'accueil, d'écoute, de convivialité</w:t>
      </w:r>
      <w:r w:rsidR="00BA0E1F">
        <w:rPr>
          <w:rFonts w:asciiTheme="majorHAnsi" w:hAnsiTheme="majorHAnsi" w:cs="Arial"/>
        </w:rPr>
        <w:t>, de détente,</w:t>
      </w:r>
      <w:r w:rsidR="00DE55D6" w:rsidRPr="00DE55D6">
        <w:rPr>
          <w:rFonts w:asciiTheme="majorHAnsi" w:hAnsiTheme="majorHAnsi" w:cs="Arial"/>
        </w:rPr>
        <w:t xml:space="preserve"> de repos où chacun </w:t>
      </w:r>
      <w:r w:rsidR="00BA0E1F">
        <w:rPr>
          <w:rFonts w:asciiTheme="majorHAnsi" w:hAnsiTheme="majorHAnsi" w:cs="Arial"/>
        </w:rPr>
        <w:t>vit</w:t>
      </w:r>
      <w:r w:rsidR="00DE55D6" w:rsidRPr="00DE55D6">
        <w:rPr>
          <w:rFonts w:asciiTheme="majorHAnsi" w:hAnsiTheme="majorHAnsi" w:cs="Arial"/>
        </w:rPr>
        <w:t xml:space="preserve"> à son </w:t>
      </w:r>
      <w:r w:rsidR="00DE55D6" w:rsidRPr="00DE55D6">
        <w:rPr>
          <w:rFonts w:asciiTheme="majorHAnsi" w:hAnsiTheme="majorHAnsi" w:cs="Arial"/>
          <w:color w:val="00B050"/>
        </w:rPr>
        <w:t>propre tempo.</w:t>
      </w:r>
    </w:p>
    <w:p w14:paraId="071FB4E5" w14:textId="77777777" w:rsidR="00833981" w:rsidRPr="007E5700" w:rsidRDefault="00833981" w:rsidP="00582455">
      <w:pPr>
        <w:spacing w:line="276" w:lineRule="auto"/>
        <w:jc w:val="both"/>
        <w:rPr>
          <w:rFonts w:asciiTheme="majorHAnsi" w:hAnsiTheme="majorHAnsi" w:cs="Arial"/>
        </w:rPr>
      </w:pPr>
    </w:p>
    <w:p w14:paraId="2EC161D1" w14:textId="042BDC43" w:rsidR="00DD3347" w:rsidRPr="00927F00" w:rsidRDefault="00DB3865" w:rsidP="00582455">
      <w:pPr>
        <w:spacing w:after="225" w:line="276" w:lineRule="auto"/>
        <w:jc w:val="both"/>
        <w:rPr>
          <w:rFonts w:asciiTheme="majorHAnsi" w:hAnsiTheme="majorHAnsi" w:cs="Arial"/>
        </w:rPr>
      </w:pPr>
      <w:r>
        <w:rPr>
          <w:rFonts w:asciiTheme="majorHAnsi" w:hAnsiTheme="majorHAnsi" w:cs="Arial"/>
        </w:rPr>
        <w:t xml:space="preserve">Au travers </w:t>
      </w:r>
      <w:r w:rsidR="007C068B">
        <w:rPr>
          <w:rFonts w:asciiTheme="majorHAnsi" w:hAnsiTheme="majorHAnsi" w:cs="Arial"/>
        </w:rPr>
        <w:t xml:space="preserve">des </w:t>
      </w:r>
      <w:r w:rsidR="007C068B" w:rsidRPr="00C65D8A">
        <w:rPr>
          <w:rFonts w:asciiTheme="majorHAnsi" w:hAnsiTheme="majorHAnsi" w:cs="Arial"/>
          <w:color w:val="00B050"/>
        </w:rPr>
        <w:t>activités spécifiques</w:t>
      </w:r>
      <w:r w:rsidR="007C068B">
        <w:rPr>
          <w:rFonts w:asciiTheme="majorHAnsi" w:hAnsiTheme="majorHAnsi" w:cs="Arial"/>
        </w:rPr>
        <w:t xml:space="preserve"> proposées</w:t>
      </w:r>
      <w:r w:rsidR="00C65D8A">
        <w:rPr>
          <w:rFonts w:asciiTheme="majorHAnsi" w:hAnsiTheme="majorHAnsi" w:cs="Arial"/>
        </w:rPr>
        <w:t xml:space="preserve"> dans chaque groupe</w:t>
      </w:r>
      <w:r w:rsidR="007C068B">
        <w:rPr>
          <w:rFonts w:asciiTheme="majorHAnsi" w:hAnsiTheme="majorHAnsi" w:cs="Arial"/>
        </w:rPr>
        <w:t xml:space="preserve">, nous veillons à ce que les enfants puissent s’épanouir tant sur le plan </w:t>
      </w:r>
      <w:r w:rsidR="007C068B" w:rsidRPr="00C65D8A">
        <w:rPr>
          <w:rFonts w:asciiTheme="majorHAnsi" w:hAnsiTheme="majorHAnsi" w:cs="Arial"/>
          <w:color w:val="00B050"/>
        </w:rPr>
        <w:t>moteur, socioculturel, artistique</w:t>
      </w:r>
      <w:r w:rsidR="00C312F9">
        <w:rPr>
          <w:rFonts w:asciiTheme="majorHAnsi" w:hAnsiTheme="majorHAnsi" w:cs="Arial"/>
          <w:color w:val="00B050"/>
        </w:rPr>
        <w:t>, relationnel</w:t>
      </w:r>
      <w:r>
        <w:rPr>
          <w:rFonts w:asciiTheme="majorHAnsi" w:hAnsiTheme="majorHAnsi" w:cs="Arial"/>
          <w:color w:val="00B050"/>
        </w:rPr>
        <w:t xml:space="preserve">, </w:t>
      </w:r>
      <w:r w:rsidR="00C65D8A" w:rsidRPr="00C65D8A">
        <w:rPr>
          <w:rFonts w:asciiTheme="majorHAnsi" w:hAnsiTheme="majorHAnsi" w:cs="Arial"/>
          <w:color w:val="00B050"/>
        </w:rPr>
        <w:t>intellectuel</w:t>
      </w:r>
      <w:r w:rsidR="00BA0E1F">
        <w:rPr>
          <w:rFonts w:asciiTheme="majorHAnsi" w:hAnsiTheme="majorHAnsi" w:cs="Arial"/>
          <w:color w:val="00B050"/>
        </w:rPr>
        <w:t xml:space="preserve"> </w:t>
      </w:r>
      <w:r w:rsidRPr="00DB3865">
        <w:rPr>
          <w:rFonts w:asciiTheme="majorHAnsi" w:hAnsiTheme="majorHAnsi" w:cs="Arial"/>
        </w:rPr>
        <w:t xml:space="preserve">tout </w:t>
      </w:r>
      <w:r w:rsidR="00BA0E1F" w:rsidRPr="00DB3865">
        <w:rPr>
          <w:rFonts w:asciiTheme="majorHAnsi" w:hAnsiTheme="majorHAnsi" w:cs="Arial"/>
        </w:rPr>
        <w:t xml:space="preserve">en exploitant </w:t>
      </w:r>
      <w:r w:rsidRPr="00DB3865">
        <w:rPr>
          <w:rFonts w:asciiTheme="majorHAnsi" w:hAnsiTheme="majorHAnsi" w:cs="Arial"/>
        </w:rPr>
        <w:t>les cinq sens.</w:t>
      </w:r>
    </w:p>
    <w:p w14:paraId="365D3A8C" w14:textId="77777777" w:rsidR="00584890" w:rsidRPr="00927F00" w:rsidRDefault="00833981" w:rsidP="00582455">
      <w:pPr>
        <w:spacing w:line="276" w:lineRule="auto"/>
        <w:jc w:val="both"/>
        <w:rPr>
          <w:rFonts w:asciiTheme="majorHAnsi" w:hAnsiTheme="majorHAnsi" w:cs="Arial"/>
          <w:u w:val="single"/>
        </w:rPr>
      </w:pPr>
      <w:r w:rsidRPr="00927F00">
        <w:rPr>
          <w:rFonts w:asciiTheme="majorHAnsi" w:hAnsiTheme="majorHAnsi" w:cs="Arial"/>
          <w:u w:val="single"/>
        </w:rPr>
        <w:t>En tant que centre de vacances, nous voulons :</w:t>
      </w:r>
    </w:p>
    <w:p w14:paraId="319BDAB6" w14:textId="77777777" w:rsidR="00C312F9" w:rsidRPr="007E5700" w:rsidRDefault="00C312F9" w:rsidP="00582455">
      <w:pPr>
        <w:spacing w:line="276" w:lineRule="auto"/>
        <w:jc w:val="both"/>
        <w:rPr>
          <w:rFonts w:asciiTheme="majorHAnsi" w:hAnsiTheme="majorHAnsi" w:cs="Arial"/>
        </w:rPr>
      </w:pPr>
    </w:p>
    <w:tbl>
      <w:tblPr>
        <w:tblStyle w:val="Grilledutableau"/>
        <w:tblW w:w="0" w:type="auto"/>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
        <w:gridCol w:w="2250"/>
        <w:gridCol w:w="4347"/>
        <w:gridCol w:w="2371"/>
      </w:tblGrid>
      <w:tr w:rsidR="00C312F9" w14:paraId="2DC710CC" w14:textId="77777777" w:rsidTr="00C312F9">
        <w:trPr>
          <w:gridBefore w:val="1"/>
          <w:wBefore w:w="284" w:type="dxa"/>
        </w:trPr>
        <w:tc>
          <w:tcPr>
            <w:tcW w:w="6804" w:type="dxa"/>
            <w:gridSpan w:val="2"/>
          </w:tcPr>
          <w:p w14:paraId="43224764" w14:textId="7A2ECDE1" w:rsidR="00C312F9" w:rsidRPr="00C65D8A" w:rsidRDefault="00C312F9" w:rsidP="00C312F9">
            <w:pPr>
              <w:tabs>
                <w:tab w:val="left" w:pos="1197"/>
              </w:tabs>
              <w:spacing w:line="276" w:lineRule="auto"/>
              <w:ind w:left="-108"/>
              <w:jc w:val="both"/>
              <w:rPr>
                <w:rFonts w:asciiTheme="majorHAnsi" w:hAnsiTheme="majorHAnsi" w:cs="Arial"/>
              </w:rPr>
            </w:pPr>
            <w:r w:rsidRPr="007E5700">
              <w:rPr>
                <w:rFonts w:asciiTheme="majorHAnsi" w:hAnsiTheme="majorHAnsi" w:cs="Arial"/>
              </w:rPr>
              <w:t xml:space="preserve">Vivre ensemble dans un climat convivial basé sur </w:t>
            </w:r>
            <w:r w:rsidRPr="00C65D8A">
              <w:rPr>
                <w:rFonts w:asciiTheme="majorHAnsi" w:hAnsiTheme="majorHAnsi" w:cs="Arial"/>
                <w:color w:val="00B050"/>
              </w:rPr>
              <w:t xml:space="preserve">l’acceptation de l’autre </w:t>
            </w:r>
            <w:r w:rsidRPr="007E5700">
              <w:rPr>
                <w:rFonts w:asciiTheme="majorHAnsi" w:hAnsiTheme="majorHAnsi" w:cs="Arial"/>
              </w:rPr>
              <w:t xml:space="preserve">dans sa différence et </w:t>
            </w:r>
            <w:r w:rsidRPr="00C65D8A">
              <w:rPr>
                <w:rFonts w:asciiTheme="majorHAnsi" w:hAnsiTheme="majorHAnsi" w:cs="Arial"/>
                <w:color w:val="00B050"/>
              </w:rPr>
              <w:t>le respect</w:t>
            </w:r>
            <w:r w:rsidRPr="007E5700">
              <w:rPr>
                <w:rFonts w:asciiTheme="majorHAnsi" w:hAnsiTheme="majorHAnsi" w:cs="Arial"/>
              </w:rPr>
              <w:t>. A</w:t>
            </w:r>
            <w:r w:rsidR="00DD3347">
              <w:rPr>
                <w:rFonts w:asciiTheme="majorHAnsi" w:hAnsiTheme="majorHAnsi" w:cs="Arial"/>
              </w:rPr>
              <w:t>ccompagner</w:t>
            </w:r>
            <w:r w:rsidRPr="007E5700">
              <w:rPr>
                <w:rFonts w:asciiTheme="majorHAnsi" w:hAnsiTheme="majorHAnsi" w:cs="Arial"/>
              </w:rPr>
              <w:t xml:space="preserve"> chaque enfant à trouver sa </w:t>
            </w:r>
            <w:r w:rsidRPr="00C65D8A">
              <w:rPr>
                <w:rFonts w:asciiTheme="majorHAnsi" w:hAnsiTheme="majorHAnsi" w:cs="Arial"/>
                <w:color w:val="00B050"/>
              </w:rPr>
              <w:t>place au sein du groupe</w:t>
            </w:r>
            <w:r>
              <w:rPr>
                <w:rFonts w:asciiTheme="majorHAnsi" w:hAnsiTheme="majorHAnsi" w:cs="Arial"/>
              </w:rPr>
              <w:t xml:space="preserve">. </w:t>
            </w:r>
            <w:r w:rsidRPr="00C65D8A">
              <w:rPr>
                <w:rFonts w:asciiTheme="majorHAnsi" w:hAnsiTheme="majorHAnsi" w:cs="Arial"/>
              </w:rPr>
              <w:t xml:space="preserve">Créer une </w:t>
            </w:r>
            <w:r w:rsidRPr="00C65D8A">
              <w:rPr>
                <w:rFonts w:asciiTheme="majorHAnsi" w:hAnsiTheme="majorHAnsi" w:cs="Arial"/>
                <w:color w:val="00B050"/>
              </w:rPr>
              <w:t xml:space="preserve">solidarité </w:t>
            </w:r>
            <w:r w:rsidRPr="00C65D8A">
              <w:rPr>
                <w:rFonts w:asciiTheme="majorHAnsi" w:hAnsiTheme="majorHAnsi" w:cs="Arial"/>
              </w:rPr>
              <w:t xml:space="preserve">et un esprit </w:t>
            </w:r>
            <w:r w:rsidRPr="00C65D8A">
              <w:rPr>
                <w:rFonts w:asciiTheme="majorHAnsi" w:hAnsiTheme="majorHAnsi" w:cs="Arial"/>
                <w:color w:val="00B050"/>
              </w:rPr>
              <w:t>coopératif</w:t>
            </w:r>
            <w:r w:rsidRPr="00C65D8A">
              <w:rPr>
                <w:rFonts w:asciiTheme="majorHAnsi" w:hAnsiTheme="majorHAnsi" w:cs="Arial"/>
              </w:rPr>
              <w:t xml:space="preserve"> entre les enfants et les animateurs</w:t>
            </w:r>
            <w:r w:rsidR="00306A6C">
              <w:rPr>
                <w:rFonts w:asciiTheme="majorHAnsi" w:hAnsiTheme="majorHAnsi" w:cs="Arial"/>
              </w:rPr>
              <w:t xml:space="preserve"> </w:t>
            </w:r>
            <w:r w:rsidR="00306A6C">
              <w:t xml:space="preserve">plutôt que de compétition ; </w:t>
            </w:r>
          </w:p>
          <w:p w14:paraId="1519A7EA" w14:textId="77777777" w:rsidR="00C312F9" w:rsidRDefault="00C312F9" w:rsidP="00C312F9">
            <w:pPr>
              <w:spacing w:line="276" w:lineRule="auto"/>
              <w:jc w:val="both"/>
              <w:rPr>
                <w:rFonts w:asciiTheme="majorHAnsi" w:hAnsiTheme="majorHAnsi" w:cs="Arial"/>
              </w:rPr>
            </w:pPr>
          </w:p>
        </w:tc>
        <w:tc>
          <w:tcPr>
            <w:tcW w:w="2376" w:type="dxa"/>
          </w:tcPr>
          <w:p w14:paraId="144B74A8" w14:textId="77777777" w:rsidR="00C312F9" w:rsidRDefault="00C312F9" w:rsidP="00C312F9">
            <w:pPr>
              <w:spacing w:line="276" w:lineRule="auto"/>
              <w:jc w:val="both"/>
              <w:rPr>
                <w:rFonts w:asciiTheme="majorHAnsi" w:hAnsiTheme="majorHAnsi" w:cs="Arial"/>
              </w:rPr>
            </w:pPr>
            <w:r>
              <w:rPr>
                <w:rFonts w:ascii="Arial" w:hAnsi="Arial" w:cs="Arial"/>
                <w:noProof/>
                <w:color w:val="1A0DAB"/>
                <w:sz w:val="21"/>
                <w:szCs w:val="21"/>
                <w:lang w:val="fr-BE" w:eastAsia="fr-BE"/>
              </w:rPr>
              <w:drawing>
                <wp:inline distT="0" distB="0" distL="0" distR="0" wp14:anchorId="196EA6A5" wp14:editId="44FBD7AA">
                  <wp:extent cx="1290796" cy="1343025"/>
                  <wp:effectExtent l="19050" t="0" r="4604" b="0"/>
                  <wp:docPr id="57" name="Image 57" descr="Résultat d’images pour égalité enfants dessin">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Résultat d’images pour égalité enfants dessin">
                            <a:hlinkClick r:id="rId26"/>
                          </pic:cNvPr>
                          <pic:cNvPicPr>
                            <a:picLocks noChangeAspect="1" noChangeArrowheads="1"/>
                          </pic:cNvPicPr>
                        </pic:nvPicPr>
                        <pic:blipFill>
                          <a:blip r:embed="rId27"/>
                          <a:srcRect/>
                          <a:stretch>
                            <a:fillRect/>
                          </a:stretch>
                        </pic:blipFill>
                        <pic:spPr bwMode="auto">
                          <a:xfrm>
                            <a:off x="0" y="0"/>
                            <a:ext cx="1290796" cy="1343025"/>
                          </a:xfrm>
                          <a:prstGeom prst="rect">
                            <a:avLst/>
                          </a:prstGeom>
                          <a:noFill/>
                          <a:ln w="9525">
                            <a:noFill/>
                            <a:miter lim="800000"/>
                            <a:headEnd/>
                            <a:tailEnd/>
                          </a:ln>
                        </pic:spPr>
                      </pic:pic>
                    </a:graphicData>
                  </a:graphic>
                </wp:inline>
              </w:drawing>
            </w:r>
          </w:p>
        </w:tc>
      </w:tr>
      <w:tr w:rsidR="00C312F9" w14:paraId="52E94358" w14:textId="77777777" w:rsidTr="00404BA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gridSpan w:val="2"/>
            <w:tcBorders>
              <w:top w:val="nil"/>
              <w:left w:val="nil"/>
              <w:bottom w:val="nil"/>
              <w:right w:val="nil"/>
            </w:tcBorders>
          </w:tcPr>
          <w:p w14:paraId="48DC2BB0" w14:textId="77777777" w:rsidR="00C312F9" w:rsidRDefault="00C312F9" w:rsidP="00C312F9">
            <w:pPr>
              <w:spacing w:line="276" w:lineRule="auto"/>
              <w:ind w:left="176"/>
              <w:jc w:val="both"/>
              <w:rPr>
                <w:rFonts w:asciiTheme="majorHAnsi" w:hAnsiTheme="majorHAnsi" w:cs="Arial"/>
              </w:rPr>
            </w:pPr>
            <w:r>
              <w:rPr>
                <w:rFonts w:ascii="Arial" w:hAnsi="Arial" w:cs="Arial"/>
                <w:noProof/>
                <w:color w:val="1A0DAB"/>
                <w:sz w:val="21"/>
                <w:szCs w:val="21"/>
                <w:lang w:val="fr-BE" w:eastAsia="fr-BE"/>
              </w:rPr>
              <w:drawing>
                <wp:inline distT="0" distB="0" distL="0" distR="0" wp14:anchorId="0C8D78CA" wp14:editId="2A5FA3AB">
                  <wp:extent cx="1071033" cy="1095375"/>
                  <wp:effectExtent l="19050" t="0" r="0" b="0"/>
                  <wp:docPr id="5" name="Image 60" descr="Résultat d’images pour parler enfants dessin">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Résultat d’images pour parler enfants dessin">
                            <a:hlinkClick r:id="rId28"/>
                          </pic:cNvPr>
                          <pic:cNvPicPr>
                            <a:picLocks noChangeAspect="1" noChangeArrowheads="1"/>
                          </pic:cNvPicPr>
                        </pic:nvPicPr>
                        <pic:blipFill>
                          <a:blip r:embed="rId29"/>
                          <a:srcRect/>
                          <a:stretch>
                            <a:fillRect/>
                          </a:stretch>
                        </pic:blipFill>
                        <pic:spPr bwMode="auto">
                          <a:xfrm>
                            <a:off x="0" y="0"/>
                            <a:ext cx="1071033" cy="1095375"/>
                          </a:xfrm>
                          <a:prstGeom prst="rect">
                            <a:avLst/>
                          </a:prstGeom>
                          <a:noFill/>
                          <a:ln w="9525">
                            <a:noFill/>
                            <a:miter lim="800000"/>
                            <a:headEnd/>
                            <a:tailEnd/>
                          </a:ln>
                        </pic:spPr>
                      </pic:pic>
                    </a:graphicData>
                  </a:graphic>
                </wp:inline>
              </w:drawing>
            </w:r>
          </w:p>
        </w:tc>
        <w:tc>
          <w:tcPr>
            <w:tcW w:w="6912" w:type="dxa"/>
            <w:gridSpan w:val="2"/>
            <w:tcBorders>
              <w:top w:val="nil"/>
              <w:left w:val="nil"/>
              <w:bottom w:val="nil"/>
              <w:right w:val="nil"/>
            </w:tcBorders>
          </w:tcPr>
          <w:p w14:paraId="4184E703" w14:textId="77777777" w:rsidR="00404BAE" w:rsidRDefault="00404BAE" w:rsidP="00C312F9">
            <w:pPr>
              <w:spacing w:line="276" w:lineRule="auto"/>
              <w:jc w:val="both"/>
              <w:rPr>
                <w:rFonts w:asciiTheme="majorHAnsi" w:hAnsiTheme="majorHAnsi" w:cs="Arial"/>
              </w:rPr>
            </w:pPr>
          </w:p>
          <w:p w14:paraId="229F4365" w14:textId="77777777" w:rsidR="00C312F9" w:rsidRDefault="00C312F9" w:rsidP="00C312F9">
            <w:pPr>
              <w:spacing w:line="276" w:lineRule="auto"/>
              <w:jc w:val="both"/>
              <w:rPr>
                <w:rFonts w:asciiTheme="majorHAnsi" w:hAnsiTheme="majorHAnsi" w:cs="Arial"/>
              </w:rPr>
            </w:pPr>
            <w:r w:rsidRPr="007E5700">
              <w:rPr>
                <w:rFonts w:asciiTheme="majorHAnsi" w:hAnsiTheme="majorHAnsi" w:cs="Arial"/>
              </w:rPr>
              <w:t xml:space="preserve">Alimenter le plaisir de la </w:t>
            </w:r>
            <w:r w:rsidRPr="00C65D8A">
              <w:rPr>
                <w:rFonts w:asciiTheme="majorHAnsi" w:hAnsiTheme="majorHAnsi" w:cs="Arial"/>
                <w:color w:val="00B050"/>
              </w:rPr>
              <w:t>découverte.</w:t>
            </w:r>
            <w:r>
              <w:rPr>
                <w:rFonts w:asciiTheme="majorHAnsi" w:hAnsiTheme="majorHAnsi" w:cs="Arial"/>
                <w:color w:val="00B050"/>
              </w:rPr>
              <w:t xml:space="preserve"> </w:t>
            </w:r>
            <w:r w:rsidRPr="007E5700">
              <w:rPr>
                <w:rFonts w:asciiTheme="majorHAnsi" w:hAnsiTheme="majorHAnsi" w:cs="Arial"/>
              </w:rPr>
              <w:t>Faire du centre un lieu d’</w:t>
            </w:r>
            <w:r w:rsidRPr="00C65D8A">
              <w:rPr>
                <w:rFonts w:asciiTheme="majorHAnsi" w:hAnsiTheme="majorHAnsi" w:cs="Arial"/>
                <w:color w:val="00B050"/>
              </w:rPr>
              <w:t>éveil</w:t>
            </w:r>
            <w:r>
              <w:rPr>
                <w:rFonts w:asciiTheme="majorHAnsi" w:hAnsiTheme="majorHAnsi" w:cs="Arial"/>
                <w:color w:val="00B050"/>
              </w:rPr>
              <w:t xml:space="preserve"> </w:t>
            </w:r>
            <w:r w:rsidRPr="007E5700">
              <w:rPr>
                <w:rFonts w:asciiTheme="majorHAnsi" w:hAnsiTheme="majorHAnsi" w:cs="Arial"/>
              </w:rPr>
              <w:t>et d’</w:t>
            </w:r>
            <w:r w:rsidRPr="00C65D8A">
              <w:rPr>
                <w:rFonts w:asciiTheme="majorHAnsi" w:hAnsiTheme="majorHAnsi" w:cs="Arial"/>
                <w:color w:val="00B050"/>
              </w:rPr>
              <w:t xml:space="preserve">échanges </w:t>
            </w:r>
            <w:r w:rsidRPr="007E5700">
              <w:rPr>
                <w:rFonts w:asciiTheme="majorHAnsi" w:hAnsiTheme="majorHAnsi" w:cs="Arial"/>
              </w:rPr>
              <w:t>d’idées. Favoriser l’</w:t>
            </w:r>
            <w:r w:rsidRPr="00F80677">
              <w:rPr>
                <w:rFonts w:asciiTheme="majorHAnsi" w:hAnsiTheme="majorHAnsi" w:cs="Arial"/>
                <w:color w:val="00B050"/>
              </w:rPr>
              <w:t>ouverture</w:t>
            </w:r>
            <w:r w:rsidRPr="007E5700">
              <w:rPr>
                <w:rFonts w:asciiTheme="majorHAnsi" w:hAnsiTheme="majorHAnsi" w:cs="Arial"/>
              </w:rPr>
              <w:t xml:space="preserve"> des enfants sur l’extérieur ;</w:t>
            </w:r>
          </w:p>
        </w:tc>
      </w:tr>
    </w:tbl>
    <w:p w14:paraId="59C97603" w14:textId="25E56D96" w:rsidR="00404BAE" w:rsidRDefault="00833981" w:rsidP="00404BAE">
      <w:pPr>
        <w:spacing w:line="276" w:lineRule="auto"/>
        <w:jc w:val="both"/>
        <w:rPr>
          <w:rFonts w:asciiTheme="majorHAnsi" w:hAnsiTheme="majorHAnsi" w:cs="Arial"/>
        </w:rPr>
      </w:pPr>
      <w:r w:rsidRPr="007E5700">
        <w:rPr>
          <w:rFonts w:asciiTheme="majorHAnsi" w:hAnsiTheme="majorHAnsi" w:cs="Arial"/>
        </w:rPr>
        <w:t xml:space="preserve">Réduire les </w:t>
      </w:r>
      <w:r w:rsidRPr="00F80677">
        <w:rPr>
          <w:rFonts w:asciiTheme="majorHAnsi" w:hAnsiTheme="majorHAnsi" w:cs="Arial"/>
          <w:color w:val="00B050"/>
        </w:rPr>
        <w:t>inégalités</w:t>
      </w:r>
      <w:r w:rsidRPr="007E5700">
        <w:rPr>
          <w:rFonts w:asciiTheme="majorHAnsi" w:hAnsiTheme="majorHAnsi" w:cs="Arial"/>
        </w:rPr>
        <w:t xml:space="preserve"> en permettant à tous les enfants</w:t>
      </w:r>
      <w:r w:rsidR="00E738D6" w:rsidRPr="007E5700">
        <w:rPr>
          <w:rFonts w:asciiTheme="majorHAnsi" w:hAnsiTheme="majorHAnsi" w:cs="Arial"/>
        </w:rPr>
        <w:t>,</w:t>
      </w:r>
      <w:r w:rsidRPr="007E5700">
        <w:rPr>
          <w:rFonts w:asciiTheme="majorHAnsi" w:hAnsiTheme="majorHAnsi" w:cs="Arial"/>
        </w:rPr>
        <w:t xml:space="preserve"> </w:t>
      </w:r>
      <w:r w:rsidR="000D7C09">
        <w:rPr>
          <w:rFonts w:asciiTheme="majorHAnsi" w:hAnsiTheme="majorHAnsi" w:cs="Arial"/>
        </w:rPr>
        <w:t>aussi</w:t>
      </w:r>
      <w:r w:rsidRPr="007E5700">
        <w:rPr>
          <w:rFonts w:asciiTheme="majorHAnsi" w:hAnsiTheme="majorHAnsi" w:cs="Arial"/>
        </w:rPr>
        <w:t xml:space="preserve"> ceux issu</w:t>
      </w:r>
      <w:r w:rsidR="00E738D6" w:rsidRPr="007E5700">
        <w:rPr>
          <w:rFonts w:asciiTheme="majorHAnsi" w:hAnsiTheme="majorHAnsi" w:cs="Arial"/>
        </w:rPr>
        <w:t>s</w:t>
      </w:r>
      <w:r w:rsidRPr="007E5700">
        <w:rPr>
          <w:rFonts w:asciiTheme="majorHAnsi" w:hAnsiTheme="majorHAnsi" w:cs="Arial"/>
        </w:rPr>
        <w:t xml:space="preserve"> d’un milieu </w:t>
      </w:r>
      <w:r w:rsidR="00DD3347">
        <w:rPr>
          <w:rFonts w:asciiTheme="majorHAnsi" w:hAnsiTheme="majorHAnsi" w:cs="Arial"/>
        </w:rPr>
        <w:t>frag</w:t>
      </w:r>
      <w:r w:rsidRPr="007E5700">
        <w:rPr>
          <w:rFonts w:asciiTheme="majorHAnsi" w:hAnsiTheme="majorHAnsi" w:cs="Arial"/>
        </w:rPr>
        <w:t>i</w:t>
      </w:r>
      <w:r w:rsidR="00DD3347">
        <w:rPr>
          <w:rFonts w:asciiTheme="majorHAnsi" w:hAnsiTheme="majorHAnsi" w:cs="Arial"/>
        </w:rPr>
        <w:t>li</w:t>
      </w:r>
      <w:r w:rsidRPr="007E5700">
        <w:rPr>
          <w:rFonts w:asciiTheme="majorHAnsi" w:hAnsiTheme="majorHAnsi" w:cs="Arial"/>
        </w:rPr>
        <w:t>sé</w:t>
      </w:r>
      <w:r w:rsidR="00E738D6" w:rsidRPr="007E5700">
        <w:rPr>
          <w:rFonts w:asciiTheme="majorHAnsi" w:hAnsiTheme="majorHAnsi" w:cs="Arial"/>
        </w:rPr>
        <w:t>,</w:t>
      </w:r>
      <w:r w:rsidRPr="007E5700">
        <w:rPr>
          <w:rFonts w:asciiTheme="majorHAnsi" w:hAnsiTheme="majorHAnsi" w:cs="Arial"/>
        </w:rPr>
        <w:t xml:space="preserve"> de pouvoir participer aux activités ;</w:t>
      </w:r>
    </w:p>
    <w:tbl>
      <w:tblPr>
        <w:tblStyle w:val="Grilledutableau"/>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
        <w:gridCol w:w="3006"/>
        <w:gridCol w:w="3227"/>
        <w:gridCol w:w="709"/>
        <w:gridCol w:w="2061"/>
        <w:gridCol w:w="73"/>
      </w:tblGrid>
      <w:tr w:rsidR="00404BAE" w14:paraId="44A08F2A" w14:textId="77777777" w:rsidTr="00404BAE">
        <w:trPr>
          <w:gridBefore w:val="1"/>
          <w:gridAfter w:val="1"/>
          <w:wBefore w:w="34" w:type="dxa"/>
          <w:wAfter w:w="76" w:type="dxa"/>
        </w:trPr>
        <w:tc>
          <w:tcPr>
            <w:tcW w:w="6629" w:type="dxa"/>
            <w:gridSpan w:val="2"/>
          </w:tcPr>
          <w:p w14:paraId="20C13246" w14:textId="77777777" w:rsidR="00404BAE" w:rsidRDefault="00404BAE" w:rsidP="00404BAE">
            <w:pPr>
              <w:spacing w:line="276" w:lineRule="auto"/>
              <w:jc w:val="both"/>
              <w:rPr>
                <w:rFonts w:asciiTheme="majorHAnsi" w:hAnsiTheme="majorHAnsi" w:cs="Arial"/>
              </w:rPr>
            </w:pPr>
          </w:p>
          <w:p w14:paraId="2EB27176" w14:textId="77777777" w:rsidR="00404BAE" w:rsidRPr="007E5700" w:rsidRDefault="00404BAE" w:rsidP="00404BAE">
            <w:pPr>
              <w:spacing w:line="276" w:lineRule="auto"/>
              <w:jc w:val="both"/>
              <w:rPr>
                <w:rFonts w:asciiTheme="majorHAnsi" w:hAnsiTheme="majorHAnsi" w:cs="Arial"/>
              </w:rPr>
            </w:pPr>
            <w:r w:rsidRPr="007E5700">
              <w:rPr>
                <w:rFonts w:asciiTheme="majorHAnsi" w:hAnsiTheme="majorHAnsi" w:cs="Arial"/>
              </w:rPr>
              <w:t xml:space="preserve">Favoriser la </w:t>
            </w:r>
            <w:r w:rsidRPr="00F80677">
              <w:rPr>
                <w:rFonts w:asciiTheme="majorHAnsi" w:hAnsiTheme="majorHAnsi" w:cs="Arial"/>
                <w:color w:val="00B050"/>
              </w:rPr>
              <w:t>créativité</w:t>
            </w:r>
            <w:r w:rsidRPr="007E5700">
              <w:rPr>
                <w:rFonts w:asciiTheme="majorHAnsi" w:hAnsiTheme="majorHAnsi" w:cs="Arial"/>
              </w:rPr>
              <w:t xml:space="preserve"> de l’enfant, son accès et son initiation aux</w:t>
            </w:r>
            <w:r w:rsidRPr="00F80677">
              <w:rPr>
                <w:rFonts w:asciiTheme="majorHAnsi" w:hAnsiTheme="majorHAnsi" w:cs="Arial"/>
                <w:color w:val="00B050"/>
              </w:rPr>
              <w:t xml:space="preserve"> cultures</w:t>
            </w:r>
            <w:r w:rsidRPr="007E5700">
              <w:rPr>
                <w:rFonts w:asciiTheme="majorHAnsi" w:hAnsiTheme="majorHAnsi" w:cs="Arial"/>
              </w:rPr>
              <w:t>. Lui donner la possibilité de construire lui-même un projet ou une activité ;</w:t>
            </w:r>
          </w:p>
          <w:p w14:paraId="0EB78108" w14:textId="77777777" w:rsidR="00404BAE" w:rsidRDefault="00404BAE" w:rsidP="00404BAE">
            <w:pPr>
              <w:spacing w:line="276" w:lineRule="auto"/>
              <w:jc w:val="both"/>
              <w:rPr>
                <w:rFonts w:asciiTheme="majorHAnsi" w:hAnsiTheme="majorHAnsi" w:cs="Arial"/>
              </w:rPr>
            </w:pPr>
          </w:p>
        </w:tc>
        <w:tc>
          <w:tcPr>
            <w:tcW w:w="2583" w:type="dxa"/>
            <w:gridSpan w:val="2"/>
          </w:tcPr>
          <w:p w14:paraId="30DDB61F" w14:textId="77777777" w:rsidR="00404BAE" w:rsidRDefault="00404BAE" w:rsidP="00404BAE">
            <w:pPr>
              <w:spacing w:line="276" w:lineRule="auto"/>
              <w:jc w:val="both"/>
              <w:rPr>
                <w:rFonts w:asciiTheme="majorHAnsi" w:hAnsiTheme="majorHAnsi" w:cs="Arial"/>
              </w:rPr>
            </w:pPr>
            <w:r>
              <w:rPr>
                <w:rFonts w:ascii="Arial" w:hAnsi="Arial" w:cs="Arial"/>
                <w:noProof/>
                <w:color w:val="1A0DAB"/>
                <w:sz w:val="21"/>
                <w:szCs w:val="21"/>
                <w:lang w:val="fr-BE" w:eastAsia="fr-BE"/>
              </w:rPr>
              <w:drawing>
                <wp:inline distT="0" distB="0" distL="0" distR="0" wp14:anchorId="32169922" wp14:editId="27FD882B">
                  <wp:extent cx="1457325" cy="1208842"/>
                  <wp:effectExtent l="19050" t="0" r="0" b="0"/>
                  <wp:docPr id="63" name="Image 63" descr="Résultat d’images pour créativité enfant dessin">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Résultat d’images pour créativité enfant dessin">
                            <a:hlinkClick r:id="rId30"/>
                          </pic:cNvPr>
                          <pic:cNvPicPr>
                            <a:picLocks noChangeAspect="1" noChangeArrowheads="1"/>
                          </pic:cNvPicPr>
                        </pic:nvPicPr>
                        <pic:blipFill>
                          <a:blip r:embed="rId31"/>
                          <a:srcRect/>
                          <a:stretch>
                            <a:fillRect/>
                          </a:stretch>
                        </pic:blipFill>
                        <pic:spPr bwMode="auto">
                          <a:xfrm>
                            <a:off x="0" y="0"/>
                            <a:ext cx="1459322" cy="1210499"/>
                          </a:xfrm>
                          <a:prstGeom prst="rect">
                            <a:avLst/>
                          </a:prstGeom>
                          <a:noFill/>
                          <a:ln w="9525">
                            <a:noFill/>
                            <a:miter lim="800000"/>
                            <a:headEnd/>
                            <a:tailEnd/>
                          </a:ln>
                        </pic:spPr>
                      </pic:pic>
                    </a:graphicData>
                  </a:graphic>
                </wp:inline>
              </w:drawing>
            </w:r>
          </w:p>
        </w:tc>
      </w:tr>
      <w:tr w:rsidR="00404BAE" w14:paraId="20CBE18E" w14:textId="77777777" w:rsidTr="00404BA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34" w:type="dxa"/>
          <w:wAfter w:w="76" w:type="dxa"/>
        </w:trPr>
        <w:tc>
          <w:tcPr>
            <w:tcW w:w="3006" w:type="dxa"/>
            <w:tcBorders>
              <w:top w:val="nil"/>
              <w:left w:val="nil"/>
              <w:bottom w:val="nil"/>
              <w:right w:val="nil"/>
            </w:tcBorders>
          </w:tcPr>
          <w:p w14:paraId="5EA1182C" w14:textId="77777777" w:rsidR="00404BAE" w:rsidRDefault="00404BAE" w:rsidP="00404BAE">
            <w:pPr>
              <w:spacing w:line="276" w:lineRule="auto"/>
              <w:jc w:val="both"/>
              <w:rPr>
                <w:rFonts w:asciiTheme="majorHAnsi" w:hAnsiTheme="majorHAnsi" w:cs="Arial"/>
              </w:rPr>
            </w:pPr>
            <w:r>
              <w:rPr>
                <w:rFonts w:ascii="Arial" w:hAnsi="Arial" w:cs="Arial"/>
                <w:noProof/>
                <w:color w:val="FFFFFF"/>
                <w:sz w:val="20"/>
                <w:szCs w:val="20"/>
                <w:lang w:val="fr-BE" w:eastAsia="fr-BE"/>
              </w:rPr>
              <w:drawing>
                <wp:inline distT="0" distB="0" distL="0" distR="0" wp14:anchorId="445D92CB" wp14:editId="54D53FED">
                  <wp:extent cx="1752600" cy="1314450"/>
                  <wp:effectExtent l="19050" t="0" r="0" b="0"/>
                  <wp:docPr id="66" name="Image 66"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Afficher l’image source"/>
                          <pic:cNvPicPr>
                            <a:picLocks noChangeAspect="1" noChangeArrowheads="1"/>
                          </pic:cNvPicPr>
                        </pic:nvPicPr>
                        <pic:blipFill>
                          <a:blip r:embed="rId32"/>
                          <a:srcRect/>
                          <a:stretch>
                            <a:fillRect/>
                          </a:stretch>
                        </pic:blipFill>
                        <pic:spPr bwMode="auto">
                          <a:xfrm>
                            <a:off x="0" y="0"/>
                            <a:ext cx="1752600" cy="1314450"/>
                          </a:xfrm>
                          <a:prstGeom prst="rect">
                            <a:avLst/>
                          </a:prstGeom>
                          <a:noFill/>
                          <a:ln w="9525">
                            <a:noFill/>
                            <a:miter lim="800000"/>
                            <a:headEnd/>
                            <a:tailEnd/>
                          </a:ln>
                        </pic:spPr>
                      </pic:pic>
                    </a:graphicData>
                  </a:graphic>
                </wp:inline>
              </w:drawing>
            </w:r>
          </w:p>
        </w:tc>
        <w:tc>
          <w:tcPr>
            <w:tcW w:w="6206" w:type="dxa"/>
            <w:gridSpan w:val="3"/>
            <w:tcBorders>
              <w:top w:val="nil"/>
              <w:left w:val="nil"/>
              <w:bottom w:val="nil"/>
              <w:right w:val="nil"/>
            </w:tcBorders>
          </w:tcPr>
          <w:p w14:paraId="6529289F" w14:textId="77777777" w:rsidR="00404BAE" w:rsidRDefault="00404BAE" w:rsidP="00404BAE">
            <w:pPr>
              <w:spacing w:line="276" w:lineRule="auto"/>
              <w:jc w:val="both"/>
              <w:rPr>
                <w:rFonts w:asciiTheme="majorHAnsi" w:hAnsiTheme="majorHAnsi" w:cs="Arial"/>
              </w:rPr>
            </w:pPr>
          </w:p>
          <w:p w14:paraId="77085764" w14:textId="5167EF38" w:rsidR="00404BAE" w:rsidRPr="007E5700" w:rsidRDefault="00404BAE" w:rsidP="00404BAE">
            <w:pPr>
              <w:spacing w:line="276" w:lineRule="auto"/>
              <w:jc w:val="both"/>
              <w:rPr>
                <w:rFonts w:asciiTheme="majorHAnsi" w:hAnsiTheme="majorHAnsi" w:cs="Arial"/>
              </w:rPr>
            </w:pPr>
            <w:r w:rsidRPr="007E5700">
              <w:rPr>
                <w:rFonts w:asciiTheme="majorHAnsi" w:hAnsiTheme="majorHAnsi" w:cs="Arial"/>
              </w:rPr>
              <w:t xml:space="preserve">Faire découvrir aux enfants le </w:t>
            </w:r>
            <w:r w:rsidRPr="00F80677">
              <w:rPr>
                <w:rFonts w:asciiTheme="majorHAnsi" w:hAnsiTheme="majorHAnsi" w:cs="Arial"/>
                <w:color w:val="00B050"/>
              </w:rPr>
              <w:t xml:space="preserve">milieu naturel </w:t>
            </w:r>
            <w:r w:rsidRPr="007E5700">
              <w:rPr>
                <w:rFonts w:asciiTheme="majorHAnsi" w:hAnsiTheme="majorHAnsi" w:cs="Arial"/>
              </w:rPr>
              <w:t>qui nous entoure et le respecter</w:t>
            </w:r>
            <w:r w:rsidR="000D7C09">
              <w:rPr>
                <w:rFonts w:asciiTheme="majorHAnsi" w:hAnsiTheme="majorHAnsi" w:cs="Arial"/>
              </w:rPr>
              <w:t>,</w:t>
            </w:r>
            <w:r w:rsidRPr="007E5700">
              <w:rPr>
                <w:rFonts w:asciiTheme="majorHAnsi" w:hAnsiTheme="majorHAnsi" w:cs="Arial"/>
              </w:rPr>
              <w:t xml:space="preserve"> susciter leur curiosité au travers d’ateliers de création à partir des éléments de la nature ;</w:t>
            </w:r>
          </w:p>
          <w:p w14:paraId="160D8C4B" w14:textId="77777777" w:rsidR="00404BAE" w:rsidRDefault="00404BAE" w:rsidP="00404BAE">
            <w:pPr>
              <w:spacing w:line="276" w:lineRule="auto"/>
              <w:jc w:val="both"/>
              <w:rPr>
                <w:rFonts w:asciiTheme="majorHAnsi" w:hAnsiTheme="majorHAnsi" w:cs="Arial"/>
              </w:rPr>
            </w:pPr>
          </w:p>
        </w:tc>
      </w:tr>
      <w:tr w:rsidR="00404BAE" w14:paraId="222B0044" w14:textId="77777777" w:rsidTr="00927F0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372" w:type="dxa"/>
            <w:gridSpan w:val="4"/>
            <w:tcBorders>
              <w:top w:val="nil"/>
              <w:left w:val="nil"/>
              <w:bottom w:val="nil"/>
              <w:right w:val="nil"/>
            </w:tcBorders>
          </w:tcPr>
          <w:p w14:paraId="4898C2ED" w14:textId="77777777" w:rsidR="00404BAE" w:rsidRDefault="00404BAE" w:rsidP="00404BAE">
            <w:pPr>
              <w:spacing w:line="276" w:lineRule="auto"/>
              <w:ind w:left="720" w:hanging="720"/>
              <w:jc w:val="both"/>
              <w:rPr>
                <w:rFonts w:asciiTheme="majorHAnsi" w:hAnsiTheme="majorHAnsi" w:cs="Arial"/>
              </w:rPr>
            </w:pPr>
          </w:p>
          <w:p w14:paraId="277ADCBC" w14:textId="46625C5B" w:rsidR="00404BAE" w:rsidRPr="00FD1BDC" w:rsidRDefault="00404BAE" w:rsidP="00927F00">
            <w:pPr>
              <w:spacing w:line="276" w:lineRule="auto"/>
              <w:jc w:val="both"/>
              <w:rPr>
                <w:rFonts w:asciiTheme="majorHAnsi" w:hAnsiTheme="majorHAnsi" w:cs="Arial"/>
              </w:rPr>
            </w:pPr>
            <w:r w:rsidRPr="007E5700">
              <w:rPr>
                <w:rFonts w:asciiTheme="majorHAnsi" w:hAnsiTheme="majorHAnsi" w:cs="Arial"/>
              </w:rPr>
              <w:t xml:space="preserve">Réserver une place importante aux </w:t>
            </w:r>
            <w:r w:rsidRPr="00F80677">
              <w:rPr>
                <w:rFonts w:asciiTheme="majorHAnsi" w:hAnsiTheme="majorHAnsi" w:cs="Arial"/>
                <w:color w:val="00B050"/>
              </w:rPr>
              <w:t>jeux</w:t>
            </w:r>
            <w:r w:rsidR="00DD3347">
              <w:rPr>
                <w:rFonts w:asciiTheme="majorHAnsi" w:hAnsiTheme="majorHAnsi" w:cs="Arial"/>
                <w:color w:val="00B050"/>
              </w:rPr>
              <w:t>,</w:t>
            </w:r>
            <w:r w:rsidRPr="007E5700">
              <w:rPr>
                <w:rFonts w:asciiTheme="majorHAnsi" w:hAnsiTheme="majorHAnsi" w:cs="Arial"/>
              </w:rPr>
              <w:t xml:space="preserve"> à la </w:t>
            </w:r>
            <w:r w:rsidRPr="00F80677">
              <w:rPr>
                <w:rFonts w:asciiTheme="majorHAnsi" w:hAnsiTheme="majorHAnsi" w:cs="Arial"/>
                <w:color w:val="00B050"/>
              </w:rPr>
              <w:t>détente</w:t>
            </w:r>
            <w:r w:rsidR="00DD3347">
              <w:rPr>
                <w:rFonts w:asciiTheme="majorHAnsi" w:hAnsiTheme="majorHAnsi" w:cs="Arial"/>
                <w:color w:val="00B050"/>
              </w:rPr>
              <w:t xml:space="preserve">, </w:t>
            </w:r>
            <w:r w:rsidR="00DD3347" w:rsidRPr="00DD3347">
              <w:rPr>
                <w:rFonts w:asciiTheme="majorHAnsi" w:hAnsiTheme="majorHAnsi" w:cs="Arial"/>
              </w:rPr>
              <w:t>au</w:t>
            </w:r>
            <w:r w:rsidR="00DD3347">
              <w:rPr>
                <w:rFonts w:asciiTheme="majorHAnsi" w:hAnsiTheme="majorHAnsi" w:cs="Arial"/>
                <w:color w:val="00B050"/>
              </w:rPr>
              <w:t xml:space="preserve"> plaisir, </w:t>
            </w:r>
            <w:r w:rsidR="00DD3347" w:rsidRPr="00DD3347">
              <w:rPr>
                <w:rFonts w:asciiTheme="majorHAnsi" w:hAnsiTheme="majorHAnsi" w:cs="Arial"/>
              </w:rPr>
              <w:t>à la</w:t>
            </w:r>
            <w:r w:rsidR="00DD3347">
              <w:rPr>
                <w:rFonts w:asciiTheme="majorHAnsi" w:hAnsiTheme="majorHAnsi" w:cs="Arial"/>
                <w:color w:val="00B050"/>
              </w:rPr>
              <w:t xml:space="preserve"> liberté, au bien-être.</w:t>
            </w:r>
          </w:p>
          <w:p w14:paraId="2F72DB95" w14:textId="77777777" w:rsidR="00404BAE" w:rsidRDefault="00404BAE" w:rsidP="00404BAE">
            <w:pPr>
              <w:spacing w:line="276" w:lineRule="auto"/>
              <w:jc w:val="both"/>
              <w:rPr>
                <w:rFonts w:asciiTheme="majorHAnsi" w:hAnsiTheme="majorHAnsi" w:cs="Arial"/>
              </w:rPr>
            </w:pPr>
          </w:p>
        </w:tc>
        <w:tc>
          <w:tcPr>
            <w:tcW w:w="1950" w:type="dxa"/>
            <w:gridSpan w:val="2"/>
            <w:tcBorders>
              <w:top w:val="nil"/>
              <w:left w:val="nil"/>
              <w:bottom w:val="nil"/>
              <w:right w:val="nil"/>
            </w:tcBorders>
          </w:tcPr>
          <w:p w14:paraId="645EC150" w14:textId="77777777" w:rsidR="00404BAE" w:rsidRDefault="00404BAE" w:rsidP="00404BAE">
            <w:pPr>
              <w:spacing w:line="276" w:lineRule="auto"/>
              <w:jc w:val="both"/>
              <w:rPr>
                <w:rFonts w:asciiTheme="majorHAnsi" w:hAnsiTheme="majorHAnsi" w:cs="Arial"/>
              </w:rPr>
            </w:pPr>
            <w:r>
              <w:rPr>
                <w:noProof/>
                <w:lang w:val="fr-BE" w:eastAsia="fr-BE"/>
              </w:rPr>
              <w:drawing>
                <wp:inline distT="0" distB="0" distL="0" distR="0" wp14:anchorId="14023A32" wp14:editId="347F5480">
                  <wp:extent cx="1171575" cy="975931"/>
                  <wp:effectExtent l="19050" t="0" r="9525" b="0"/>
                  <wp:docPr id="69" name="Image 69" descr="http://st2.depositphotos.com/4071863/5862/v/950/depositphotos_58621627-stock-illustration-little-girl-relaxing-in-hamm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t2.depositphotos.com/4071863/5862/v/950/depositphotos_58621627-stock-illustration-little-girl-relaxing-in-hammock.jpg"/>
                          <pic:cNvPicPr>
                            <a:picLocks noChangeAspect="1" noChangeArrowheads="1"/>
                          </pic:cNvPicPr>
                        </pic:nvPicPr>
                        <pic:blipFill>
                          <a:blip r:embed="rId33"/>
                          <a:srcRect/>
                          <a:stretch>
                            <a:fillRect/>
                          </a:stretch>
                        </pic:blipFill>
                        <pic:spPr bwMode="auto">
                          <a:xfrm>
                            <a:off x="0" y="0"/>
                            <a:ext cx="1171575" cy="975931"/>
                          </a:xfrm>
                          <a:prstGeom prst="rect">
                            <a:avLst/>
                          </a:prstGeom>
                          <a:noFill/>
                          <a:ln w="9525">
                            <a:noFill/>
                            <a:miter lim="800000"/>
                            <a:headEnd/>
                            <a:tailEnd/>
                          </a:ln>
                        </pic:spPr>
                      </pic:pic>
                    </a:graphicData>
                  </a:graphic>
                </wp:inline>
              </w:drawing>
            </w:r>
          </w:p>
        </w:tc>
      </w:tr>
    </w:tbl>
    <w:p w14:paraId="66B60140" w14:textId="77777777" w:rsidR="00833981" w:rsidRPr="007E5700" w:rsidRDefault="00833981" w:rsidP="00582455">
      <w:pPr>
        <w:spacing w:line="276" w:lineRule="auto"/>
        <w:jc w:val="both"/>
        <w:rPr>
          <w:rFonts w:asciiTheme="majorHAnsi" w:hAnsiTheme="majorHAnsi" w:cs="Arial"/>
        </w:rPr>
      </w:pPr>
    </w:p>
    <w:p w14:paraId="6F5AD834" w14:textId="77777777" w:rsidR="00833981" w:rsidRPr="00E723F9" w:rsidRDefault="00E723F9" w:rsidP="00E723F9">
      <w:pPr>
        <w:shd w:val="clear" w:color="auto" w:fill="D9D9D9" w:themeFill="background1" w:themeFillShade="D9"/>
        <w:spacing w:line="276" w:lineRule="auto"/>
        <w:jc w:val="center"/>
        <w:rPr>
          <w:rFonts w:asciiTheme="majorHAnsi" w:hAnsiTheme="majorHAnsi" w:cs="Arial"/>
          <w:b/>
          <w:color w:val="00B050"/>
          <w:sz w:val="28"/>
          <w:szCs w:val="28"/>
          <w:lang w:val="fr-BE"/>
        </w:rPr>
      </w:pPr>
      <w:r w:rsidRPr="00E723F9">
        <w:rPr>
          <w:rFonts w:asciiTheme="majorHAnsi" w:hAnsiTheme="majorHAnsi" w:cs="Arial"/>
          <w:b/>
          <w:color w:val="00B050"/>
          <w:sz w:val="28"/>
          <w:szCs w:val="28"/>
          <w:lang w:val="fr-BE"/>
        </w:rPr>
        <w:t xml:space="preserve">Moyens </w:t>
      </w:r>
    </w:p>
    <w:p w14:paraId="0B252892" w14:textId="77777777" w:rsidR="003B327B" w:rsidRPr="007E5700" w:rsidRDefault="003B327B" w:rsidP="00582455">
      <w:pPr>
        <w:spacing w:line="276" w:lineRule="auto"/>
        <w:jc w:val="both"/>
        <w:rPr>
          <w:rFonts w:asciiTheme="majorHAnsi" w:hAnsiTheme="majorHAnsi" w:cs="Arial"/>
        </w:rPr>
      </w:pPr>
    </w:p>
    <w:p w14:paraId="2B922F40" w14:textId="567617E2" w:rsidR="00833981" w:rsidRPr="00E723F9" w:rsidRDefault="000B1CA8" w:rsidP="00582455">
      <w:pPr>
        <w:spacing w:line="276" w:lineRule="auto"/>
        <w:jc w:val="both"/>
        <w:rPr>
          <w:rFonts w:asciiTheme="majorHAnsi" w:hAnsiTheme="majorHAnsi" w:cs="Arial"/>
          <w:color w:val="00B050"/>
          <w:u w:val="single"/>
        </w:rPr>
      </w:pPr>
      <w:r w:rsidRPr="00E723F9">
        <w:rPr>
          <w:rFonts w:asciiTheme="majorHAnsi" w:hAnsiTheme="majorHAnsi" w:cs="Arial"/>
          <w:b/>
          <w:color w:val="00B050"/>
          <w:u w:val="single"/>
        </w:rPr>
        <w:t>Encadrement</w:t>
      </w:r>
      <w:r w:rsidRPr="00E723F9">
        <w:rPr>
          <w:rFonts w:asciiTheme="majorHAnsi" w:hAnsiTheme="majorHAnsi" w:cs="Arial"/>
          <w:color w:val="00B050"/>
          <w:u w:val="single"/>
        </w:rPr>
        <w:t xml:space="preserve"> :</w:t>
      </w:r>
    </w:p>
    <w:p w14:paraId="4FAC0BCA" w14:textId="4B2B9069" w:rsidR="000B1CA8" w:rsidRPr="000B1CA8" w:rsidRDefault="000B1CA8" w:rsidP="000B1CA8">
      <w:pPr>
        <w:jc w:val="both"/>
        <w:rPr>
          <w:rFonts w:asciiTheme="majorHAnsi" w:hAnsiTheme="majorHAnsi" w:cs="Arial"/>
        </w:rPr>
      </w:pPr>
    </w:p>
    <w:p w14:paraId="164D323B" w14:textId="77777777" w:rsidR="000B1CA8" w:rsidRPr="000B1CA8" w:rsidRDefault="000B1CA8" w:rsidP="000B1CA8">
      <w:pPr>
        <w:jc w:val="both"/>
        <w:rPr>
          <w:rFonts w:asciiTheme="majorHAnsi" w:hAnsiTheme="majorHAnsi" w:cs="Arial"/>
          <w:lang w:val="fr-BE"/>
        </w:rPr>
      </w:pPr>
      <w:r w:rsidRPr="000B1CA8">
        <w:rPr>
          <w:rFonts w:asciiTheme="majorHAnsi" w:hAnsiTheme="majorHAnsi" w:cs="Arial"/>
          <w:lang w:val="fr-BE"/>
        </w:rPr>
        <w:t xml:space="preserve">L’animation est assurée par : </w:t>
      </w:r>
    </w:p>
    <w:p w14:paraId="2A8CBFDA" w14:textId="77777777" w:rsidR="000B1CA8" w:rsidRPr="000B1CA8" w:rsidRDefault="000B1CA8" w:rsidP="000B1CA8">
      <w:pPr>
        <w:jc w:val="both"/>
        <w:rPr>
          <w:rFonts w:asciiTheme="majorHAnsi" w:hAnsiTheme="majorHAnsi" w:cs="Arial"/>
          <w:lang w:val="fr-BE"/>
        </w:rPr>
      </w:pPr>
    </w:p>
    <w:p w14:paraId="74A8CD6F" w14:textId="248A2806" w:rsidR="000B1CA8" w:rsidRPr="000B1CA8" w:rsidRDefault="000B1CA8" w:rsidP="000B1CA8">
      <w:pPr>
        <w:numPr>
          <w:ilvl w:val="0"/>
          <w:numId w:val="5"/>
        </w:numPr>
        <w:contextualSpacing/>
        <w:rPr>
          <w:rFonts w:asciiTheme="majorHAnsi" w:hAnsiTheme="majorHAnsi" w:cs="Arial"/>
          <w:lang w:val="fr-BE"/>
        </w:rPr>
      </w:pPr>
      <w:r w:rsidRPr="000B1CA8">
        <w:rPr>
          <w:rFonts w:asciiTheme="majorHAnsi" w:hAnsiTheme="majorHAnsi" w:cs="Arial"/>
          <w:lang w:val="fr-BE"/>
        </w:rPr>
        <w:t xml:space="preserve">En priorité des </w:t>
      </w:r>
      <w:r w:rsidRPr="000B1CA8">
        <w:rPr>
          <w:rFonts w:asciiTheme="majorHAnsi" w:hAnsiTheme="majorHAnsi" w:cs="Arial"/>
          <w:bCs/>
          <w:color w:val="00B050"/>
          <w:lang w:val="fr-BE"/>
        </w:rPr>
        <w:t>professionnels de l’enfance </w:t>
      </w:r>
      <w:r w:rsidRPr="000B1CA8">
        <w:rPr>
          <w:rFonts w:asciiTheme="majorHAnsi" w:hAnsiTheme="majorHAnsi" w:cs="Arial"/>
          <w:bCs/>
          <w:lang w:val="fr-BE"/>
        </w:rPr>
        <w:t>qui sont</w:t>
      </w:r>
      <w:r w:rsidRPr="000B1CA8">
        <w:rPr>
          <w:rFonts w:asciiTheme="majorHAnsi" w:hAnsiTheme="majorHAnsi" w:cs="Arial"/>
          <w:lang w:val="fr-BE"/>
        </w:rPr>
        <w:t> </w:t>
      </w:r>
      <w:r w:rsidRPr="000B1CA8">
        <w:rPr>
          <w:rFonts w:asciiTheme="majorHAnsi" w:hAnsiTheme="majorHAnsi" w:cs="Arial"/>
          <w:bCs/>
          <w:lang w:val="fr-BE"/>
        </w:rPr>
        <w:t>des moniteur</w:t>
      </w:r>
      <w:r w:rsidRPr="000B1CA8">
        <w:rPr>
          <w:rFonts w:asciiTheme="majorHAnsi" w:hAnsiTheme="majorHAnsi" w:cs="Arial"/>
          <w:lang w:val="fr-BE"/>
        </w:rPr>
        <w:t>(</w:t>
      </w:r>
      <w:proofErr w:type="spellStart"/>
      <w:r w:rsidRPr="000B1CA8">
        <w:rPr>
          <w:rFonts w:asciiTheme="majorHAnsi" w:hAnsiTheme="majorHAnsi" w:cs="Arial"/>
          <w:lang w:val="fr-BE"/>
        </w:rPr>
        <w:t>trice</w:t>
      </w:r>
      <w:proofErr w:type="spellEnd"/>
      <w:r w:rsidRPr="000B1CA8">
        <w:rPr>
          <w:rFonts w:asciiTheme="majorHAnsi" w:hAnsiTheme="majorHAnsi" w:cs="Arial"/>
          <w:lang w:val="fr-BE"/>
        </w:rPr>
        <w:t>)s breveté(e)s voire spécialisé(e)s (logopèdes, éducateur(</w:t>
      </w:r>
      <w:proofErr w:type="spellStart"/>
      <w:r w:rsidRPr="000B1CA8">
        <w:rPr>
          <w:rFonts w:asciiTheme="majorHAnsi" w:hAnsiTheme="majorHAnsi" w:cs="Arial"/>
          <w:lang w:val="fr-BE"/>
        </w:rPr>
        <w:t>trice</w:t>
      </w:r>
      <w:proofErr w:type="spellEnd"/>
      <w:r w:rsidRPr="000B1CA8">
        <w:rPr>
          <w:rFonts w:asciiTheme="majorHAnsi" w:hAnsiTheme="majorHAnsi" w:cs="Arial"/>
          <w:lang w:val="fr-BE"/>
        </w:rPr>
        <w:t>)s, animateur(</w:t>
      </w:r>
      <w:proofErr w:type="spellStart"/>
      <w:r w:rsidRPr="000B1CA8">
        <w:rPr>
          <w:rFonts w:asciiTheme="majorHAnsi" w:hAnsiTheme="majorHAnsi" w:cs="Arial"/>
          <w:lang w:val="fr-BE"/>
        </w:rPr>
        <w:t>trice</w:t>
      </w:r>
      <w:proofErr w:type="spellEnd"/>
      <w:r w:rsidRPr="000B1CA8">
        <w:rPr>
          <w:rFonts w:asciiTheme="majorHAnsi" w:hAnsiTheme="majorHAnsi" w:cs="Arial"/>
          <w:lang w:val="fr-BE"/>
        </w:rPr>
        <w:t>)s « nature », professeurs d’éducation physique, de yoga, de langues, d’arts, puériculteur(</w:t>
      </w:r>
      <w:proofErr w:type="spellStart"/>
      <w:r w:rsidRPr="000B1CA8">
        <w:rPr>
          <w:rFonts w:asciiTheme="majorHAnsi" w:hAnsiTheme="majorHAnsi" w:cs="Arial"/>
          <w:lang w:val="fr-BE"/>
        </w:rPr>
        <w:t>trice</w:t>
      </w:r>
      <w:proofErr w:type="spellEnd"/>
      <w:r w:rsidRPr="000B1CA8">
        <w:rPr>
          <w:rFonts w:asciiTheme="majorHAnsi" w:hAnsiTheme="majorHAnsi" w:cs="Arial"/>
          <w:lang w:val="fr-BE"/>
        </w:rPr>
        <w:t>)s, etc.</w:t>
      </w:r>
    </w:p>
    <w:p w14:paraId="0ADE00DB" w14:textId="5605E8C3" w:rsidR="000B1CA8" w:rsidRPr="000B1CA8" w:rsidRDefault="000B1CA8" w:rsidP="000B1CA8">
      <w:pPr>
        <w:numPr>
          <w:ilvl w:val="0"/>
          <w:numId w:val="5"/>
        </w:numPr>
        <w:contextualSpacing/>
        <w:rPr>
          <w:rFonts w:asciiTheme="majorHAnsi" w:hAnsiTheme="majorHAnsi" w:cs="Arial"/>
          <w:lang w:val="fr-BE"/>
        </w:rPr>
      </w:pPr>
      <w:r w:rsidRPr="000B1CA8">
        <w:rPr>
          <w:rFonts w:asciiTheme="majorHAnsi" w:hAnsiTheme="majorHAnsi" w:cs="Arial"/>
          <w:lang w:val="fr-BE"/>
        </w:rPr>
        <w:t>Des moniteur(</w:t>
      </w:r>
      <w:proofErr w:type="spellStart"/>
      <w:r w:rsidRPr="000B1CA8">
        <w:rPr>
          <w:rFonts w:asciiTheme="majorHAnsi" w:hAnsiTheme="majorHAnsi" w:cs="Arial"/>
          <w:lang w:val="fr-BE"/>
        </w:rPr>
        <w:t>trice</w:t>
      </w:r>
      <w:proofErr w:type="spellEnd"/>
      <w:r w:rsidRPr="000B1CA8">
        <w:rPr>
          <w:rFonts w:asciiTheme="majorHAnsi" w:hAnsiTheme="majorHAnsi" w:cs="Arial"/>
          <w:lang w:val="fr-BE"/>
        </w:rPr>
        <w:t>)s non spécialisé(e)s ou en cours de formation âgé(e)s de 16 ans minimum.</w:t>
      </w:r>
    </w:p>
    <w:p w14:paraId="2E7C7250" w14:textId="77777777" w:rsidR="00530510" w:rsidRDefault="00530510" w:rsidP="00530510">
      <w:pPr>
        <w:spacing w:line="276" w:lineRule="auto"/>
        <w:jc w:val="both"/>
        <w:rPr>
          <w:rFonts w:asciiTheme="majorHAnsi" w:hAnsiTheme="majorHAnsi" w:cs="Arial"/>
        </w:rPr>
      </w:pPr>
    </w:p>
    <w:p w14:paraId="75D9CD2D" w14:textId="77165309" w:rsidR="000909A7" w:rsidRPr="00FD1BDC" w:rsidRDefault="003F5BB3" w:rsidP="00530510">
      <w:pPr>
        <w:spacing w:line="276" w:lineRule="auto"/>
        <w:jc w:val="both"/>
        <w:rPr>
          <w:rFonts w:asciiTheme="majorHAnsi" w:hAnsiTheme="majorHAnsi" w:cs="Arial"/>
        </w:rPr>
      </w:pPr>
      <w:r>
        <w:rPr>
          <w:rFonts w:asciiTheme="majorHAnsi" w:hAnsiTheme="majorHAnsi" w:cs="Arial"/>
        </w:rPr>
        <w:t xml:space="preserve">Tous sont </w:t>
      </w:r>
      <w:r w:rsidR="000909A7" w:rsidRPr="00FD1BDC">
        <w:rPr>
          <w:rFonts w:asciiTheme="majorHAnsi" w:hAnsiTheme="majorHAnsi" w:cs="Arial"/>
        </w:rPr>
        <w:t xml:space="preserve">désignés par le Collège communal.  </w:t>
      </w:r>
    </w:p>
    <w:p w14:paraId="3FA13CDF" w14:textId="77777777" w:rsidR="006A4F63" w:rsidRPr="00FD1BDC" w:rsidRDefault="006A4F63" w:rsidP="00582455">
      <w:pPr>
        <w:spacing w:line="276" w:lineRule="auto"/>
        <w:jc w:val="both"/>
        <w:rPr>
          <w:rFonts w:asciiTheme="majorHAnsi" w:hAnsiTheme="majorHAnsi" w:cs="Arial"/>
        </w:rPr>
      </w:pPr>
    </w:p>
    <w:p w14:paraId="27A904DD" w14:textId="77777777" w:rsidR="000909A7" w:rsidRPr="00FD1BDC" w:rsidRDefault="006A4F63" w:rsidP="00582455">
      <w:pPr>
        <w:spacing w:line="276" w:lineRule="auto"/>
        <w:jc w:val="both"/>
        <w:rPr>
          <w:rFonts w:asciiTheme="majorHAnsi" w:hAnsiTheme="majorHAnsi" w:cs="Arial"/>
        </w:rPr>
      </w:pPr>
      <w:r w:rsidRPr="00FD1BDC">
        <w:rPr>
          <w:rFonts w:asciiTheme="majorHAnsi" w:hAnsiTheme="majorHAnsi" w:cs="Arial"/>
        </w:rPr>
        <w:t>Afin d’assurer la qualité de l’animation et le respect du projet pédagogique, l</w:t>
      </w:r>
      <w:r w:rsidR="000909A7" w:rsidRPr="00FD1BDC">
        <w:rPr>
          <w:rFonts w:asciiTheme="majorHAnsi" w:hAnsiTheme="majorHAnsi" w:cs="Arial"/>
        </w:rPr>
        <w:t xml:space="preserve">es équipes sont supervisées par le </w:t>
      </w:r>
      <w:r w:rsidR="000909A7" w:rsidRPr="00FD1BDC">
        <w:rPr>
          <w:rFonts w:asciiTheme="majorHAnsi" w:hAnsiTheme="majorHAnsi" w:cs="Arial"/>
          <w:color w:val="03A15D"/>
        </w:rPr>
        <w:t>coordinateur</w:t>
      </w:r>
      <w:r w:rsidR="000909A7" w:rsidRPr="00FD1BDC">
        <w:rPr>
          <w:rFonts w:asciiTheme="majorHAnsi" w:hAnsiTheme="majorHAnsi" w:cs="Arial"/>
        </w:rPr>
        <w:t xml:space="preserve"> de terrain, le </w:t>
      </w:r>
      <w:r w:rsidR="000909A7" w:rsidRPr="00FD1BDC">
        <w:rPr>
          <w:rFonts w:asciiTheme="majorHAnsi" w:hAnsiTheme="majorHAnsi" w:cs="Arial"/>
          <w:color w:val="03A15D"/>
        </w:rPr>
        <w:t>conseiller en prévention</w:t>
      </w:r>
      <w:r w:rsidR="000909A7" w:rsidRPr="00FD1BDC">
        <w:rPr>
          <w:rFonts w:asciiTheme="majorHAnsi" w:hAnsiTheme="majorHAnsi" w:cs="Arial"/>
        </w:rPr>
        <w:t xml:space="preserve"> et le </w:t>
      </w:r>
      <w:r w:rsidR="000909A7" w:rsidRPr="00FD1BDC">
        <w:rPr>
          <w:rFonts w:asciiTheme="majorHAnsi" w:hAnsiTheme="majorHAnsi" w:cs="Arial"/>
          <w:color w:val="03A15D"/>
        </w:rPr>
        <w:t>pouvoir organisateur</w:t>
      </w:r>
      <w:r w:rsidR="000909A7" w:rsidRPr="00FD1BDC">
        <w:rPr>
          <w:rFonts w:asciiTheme="majorHAnsi" w:hAnsiTheme="majorHAnsi" w:cs="Arial"/>
        </w:rPr>
        <w:t>. En cas de nécessité, les services d’une psychologue, d’une logopède voire d’éducateurs peuvent être sollicités.</w:t>
      </w:r>
    </w:p>
    <w:p w14:paraId="1A2C6190" w14:textId="77777777" w:rsidR="00833981" w:rsidRPr="00FD1BDC" w:rsidRDefault="00833981" w:rsidP="00582455">
      <w:pPr>
        <w:spacing w:line="276" w:lineRule="auto"/>
        <w:ind w:left="720"/>
        <w:jc w:val="both"/>
        <w:rPr>
          <w:rFonts w:asciiTheme="majorHAnsi" w:hAnsiTheme="majorHAnsi" w:cs="Arial"/>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54"/>
        <w:gridCol w:w="6293"/>
      </w:tblGrid>
      <w:tr w:rsidR="00D244EB" w14:paraId="5ADC2BA2" w14:textId="77777777" w:rsidTr="00530510">
        <w:trPr>
          <w:trHeight w:val="1541"/>
        </w:trPr>
        <w:tc>
          <w:tcPr>
            <w:tcW w:w="2954" w:type="dxa"/>
          </w:tcPr>
          <w:p w14:paraId="33A78B88" w14:textId="77777777" w:rsidR="00D244EB" w:rsidRDefault="00D244EB" w:rsidP="00582455">
            <w:pPr>
              <w:spacing w:line="276" w:lineRule="auto"/>
              <w:jc w:val="both"/>
              <w:rPr>
                <w:rFonts w:asciiTheme="majorHAnsi" w:hAnsiTheme="majorHAnsi" w:cs="Arial"/>
              </w:rPr>
            </w:pPr>
            <w:r>
              <w:rPr>
                <w:rFonts w:ascii="Arial" w:hAnsi="Arial" w:cs="Arial"/>
                <w:noProof/>
                <w:color w:val="1A0DAB"/>
                <w:sz w:val="21"/>
                <w:szCs w:val="21"/>
                <w:lang w:val="fr-BE" w:eastAsia="fr-BE"/>
              </w:rPr>
              <w:drawing>
                <wp:inline distT="0" distB="0" distL="0" distR="0" wp14:anchorId="13D97F28" wp14:editId="4BE51201">
                  <wp:extent cx="1584533" cy="929640"/>
                  <wp:effectExtent l="0" t="0" r="0" b="0"/>
                  <wp:docPr id="75" name="Image 75" descr="Résultat d’images pour réunion équipe éducative dessin">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Résultat d’images pour réunion équipe éducative dessin">
                            <a:hlinkClick r:id="rId34"/>
                          </pic:cNvPr>
                          <pic:cNvPicPr>
                            <a:picLocks noChangeAspect="1" noChangeArrowheads="1"/>
                          </pic:cNvPicPr>
                        </pic:nvPicPr>
                        <pic:blipFill>
                          <a:blip r:embed="rId35"/>
                          <a:srcRect/>
                          <a:stretch>
                            <a:fillRect/>
                          </a:stretch>
                        </pic:blipFill>
                        <pic:spPr bwMode="auto">
                          <a:xfrm>
                            <a:off x="0" y="0"/>
                            <a:ext cx="1600746" cy="939152"/>
                          </a:xfrm>
                          <a:prstGeom prst="rect">
                            <a:avLst/>
                          </a:prstGeom>
                          <a:noFill/>
                          <a:ln w="9525">
                            <a:noFill/>
                            <a:miter lim="800000"/>
                            <a:headEnd/>
                            <a:tailEnd/>
                          </a:ln>
                        </pic:spPr>
                      </pic:pic>
                    </a:graphicData>
                  </a:graphic>
                </wp:inline>
              </w:drawing>
            </w:r>
          </w:p>
        </w:tc>
        <w:tc>
          <w:tcPr>
            <w:tcW w:w="6293" w:type="dxa"/>
          </w:tcPr>
          <w:p w14:paraId="3DA0BF6A" w14:textId="37CE0477" w:rsidR="00D244EB" w:rsidRDefault="00D244EB" w:rsidP="00582455">
            <w:pPr>
              <w:spacing w:line="276" w:lineRule="auto"/>
              <w:jc w:val="both"/>
              <w:rPr>
                <w:rFonts w:asciiTheme="majorHAnsi" w:hAnsiTheme="majorHAnsi" w:cs="Arial"/>
              </w:rPr>
            </w:pPr>
            <w:r w:rsidRPr="00FD1BDC">
              <w:rPr>
                <w:rFonts w:asciiTheme="majorHAnsi" w:hAnsiTheme="majorHAnsi" w:cs="Arial"/>
              </w:rPr>
              <w:t xml:space="preserve">Plusieurs </w:t>
            </w:r>
            <w:r w:rsidRPr="00FD1BDC">
              <w:rPr>
                <w:rFonts w:asciiTheme="majorHAnsi" w:hAnsiTheme="majorHAnsi" w:cs="Arial"/>
                <w:color w:val="03A15D"/>
              </w:rPr>
              <w:t>moments de concertation</w:t>
            </w:r>
            <w:r w:rsidRPr="00FD1BDC">
              <w:rPr>
                <w:rFonts w:asciiTheme="majorHAnsi" w:hAnsiTheme="majorHAnsi" w:cs="Arial"/>
              </w:rPr>
              <w:t xml:space="preserve"> sont prévus avant, pendant et après les périodes d’activités. Ces mises en commun permettent à l’équipe de préparer les activités et de les adapter, d’organiser la vie quotidienne durant l’accueil, d’aménager les locaux, </w:t>
            </w:r>
            <w:r w:rsidR="00530510" w:rsidRPr="00FD1BDC">
              <w:rPr>
                <w:rFonts w:asciiTheme="majorHAnsi" w:hAnsiTheme="majorHAnsi" w:cs="Arial"/>
              </w:rPr>
              <w:t xml:space="preserve">d’évaluer les besoins </w:t>
            </w:r>
          </w:p>
        </w:tc>
      </w:tr>
    </w:tbl>
    <w:p w14:paraId="4B82D5CB" w14:textId="2DF0899B" w:rsidR="00833981" w:rsidRDefault="00530510" w:rsidP="00D244EB">
      <w:pPr>
        <w:spacing w:line="276" w:lineRule="auto"/>
        <w:jc w:val="both"/>
        <w:rPr>
          <w:rFonts w:asciiTheme="majorHAnsi" w:hAnsiTheme="majorHAnsi" w:cs="Arial"/>
        </w:rPr>
      </w:pPr>
      <w:r w:rsidRPr="00FD1BDC">
        <w:rPr>
          <w:rFonts w:asciiTheme="majorHAnsi" w:hAnsiTheme="majorHAnsi" w:cs="Arial"/>
        </w:rPr>
        <w:t>matériels et relationnels et mettre en commun des idées en vue de réaliser les documents utiles au bon fonctionnement (projet d’accueil, règlement d’ordre intérieur, fiche d’inscription et d’évaluation, etc.).</w:t>
      </w:r>
      <w:r>
        <w:rPr>
          <w:rFonts w:asciiTheme="majorHAnsi" w:hAnsiTheme="majorHAnsi" w:cs="Arial"/>
        </w:rPr>
        <w:t xml:space="preserve"> </w:t>
      </w:r>
      <w:r w:rsidR="00D244EB" w:rsidRPr="00FD1BDC">
        <w:rPr>
          <w:rFonts w:asciiTheme="majorHAnsi" w:hAnsiTheme="majorHAnsi" w:cs="Arial"/>
          <w:color w:val="03A15D"/>
        </w:rPr>
        <w:t>Une évaluation globale</w:t>
      </w:r>
      <w:r w:rsidR="00D244EB" w:rsidRPr="00FD1BDC">
        <w:rPr>
          <w:rFonts w:asciiTheme="majorHAnsi" w:hAnsiTheme="majorHAnsi" w:cs="Arial"/>
        </w:rPr>
        <w:t xml:space="preserve"> est faite après chaque période de stage. Elle permet d’analyser le fonctionnement du centre de vacances afin de l’améliorer.</w:t>
      </w:r>
    </w:p>
    <w:p w14:paraId="7550B4D2" w14:textId="77777777" w:rsidR="00D244EB" w:rsidRPr="00FD1BDC" w:rsidRDefault="00D244EB" w:rsidP="00D244EB">
      <w:pPr>
        <w:spacing w:line="276" w:lineRule="auto"/>
        <w:jc w:val="both"/>
        <w:rPr>
          <w:rFonts w:asciiTheme="majorHAnsi" w:hAnsiTheme="majorHAnsi" w:cs="Arial"/>
        </w:rPr>
      </w:pPr>
    </w:p>
    <w:p w14:paraId="3435C198" w14:textId="274EAA0C" w:rsidR="00833981" w:rsidRPr="00FD1BDC" w:rsidRDefault="00833981" w:rsidP="00582455">
      <w:pPr>
        <w:spacing w:line="276" w:lineRule="auto"/>
        <w:jc w:val="both"/>
        <w:rPr>
          <w:rFonts w:asciiTheme="majorHAnsi" w:hAnsiTheme="majorHAnsi" w:cs="Arial"/>
        </w:rPr>
      </w:pPr>
      <w:r w:rsidRPr="00FD1BDC">
        <w:rPr>
          <w:rFonts w:asciiTheme="majorHAnsi" w:hAnsiTheme="majorHAnsi" w:cs="Arial"/>
        </w:rPr>
        <w:t xml:space="preserve">Le </w:t>
      </w:r>
      <w:r w:rsidRPr="00FD1BDC">
        <w:rPr>
          <w:rFonts w:asciiTheme="majorHAnsi" w:hAnsiTheme="majorHAnsi" w:cs="Arial"/>
          <w:color w:val="03A15D"/>
        </w:rPr>
        <w:t>taux d’encadrement</w:t>
      </w:r>
      <w:r w:rsidRPr="00FD1BDC">
        <w:rPr>
          <w:rFonts w:asciiTheme="majorHAnsi" w:hAnsiTheme="majorHAnsi" w:cs="Arial"/>
        </w:rPr>
        <w:t xml:space="preserve"> recommandé par l’ONE est respecté, à savoir un animateur</w:t>
      </w:r>
      <w:r w:rsidR="00797C7B">
        <w:rPr>
          <w:rFonts w:asciiTheme="majorHAnsi" w:hAnsiTheme="majorHAnsi" w:cs="Arial"/>
        </w:rPr>
        <w:t>(</w:t>
      </w:r>
      <w:proofErr w:type="spellStart"/>
      <w:r w:rsidR="00797C7B">
        <w:rPr>
          <w:rFonts w:asciiTheme="majorHAnsi" w:hAnsiTheme="majorHAnsi" w:cs="Arial"/>
        </w:rPr>
        <w:t>trice</w:t>
      </w:r>
      <w:proofErr w:type="spellEnd"/>
      <w:r w:rsidR="00797C7B">
        <w:rPr>
          <w:rFonts w:asciiTheme="majorHAnsi" w:hAnsiTheme="majorHAnsi" w:cs="Arial"/>
        </w:rPr>
        <w:t>)</w:t>
      </w:r>
      <w:r w:rsidRPr="00FD1BDC">
        <w:rPr>
          <w:rFonts w:asciiTheme="majorHAnsi" w:hAnsiTheme="majorHAnsi" w:cs="Arial"/>
        </w:rPr>
        <w:t xml:space="preserve"> par groupe de 8 enfants de 6 ans et un par groupe de 12 enfants de plus de 6 ans.</w:t>
      </w:r>
    </w:p>
    <w:p w14:paraId="0D50ADE0" w14:textId="3F78BE12" w:rsidR="002D394C" w:rsidRDefault="002D394C" w:rsidP="00582455">
      <w:pPr>
        <w:spacing w:line="276" w:lineRule="auto"/>
        <w:ind w:firstLine="708"/>
        <w:jc w:val="both"/>
        <w:rPr>
          <w:rFonts w:asciiTheme="majorHAnsi" w:hAnsiTheme="majorHAnsi" w:cs="Arial"/>
        </w:rPr>
      </w:pPr>
    </w:p>
    <w:p w14:paraId="162080FF" w14:textId="780182E9" w:rsidR="00927F00" w:rsidRDefault="00927F00" w:rsidP="00582455">
      <w:pPr>
        <w:spacing w:line="276" w:lineRule="auto"/>
        <w:ind w:firstLine="708"/>
        <w:jc w:val="both"/>
        <w:rPr>
          <w:rFonts w:asciiTheme="majorHAnsi" w:hAnsiTheme="majorHAnsi" w:cs="Arial"/>
        </w:rPr>
      </w:pPr>
    </w:p>
    <w:p w14:paraId="6D082166" w14:textId="6BF63087" w:rsidR="00927F00" w:rsidRDefault="00927F00" w:rsidP="00582455">
      <w:pPr>
        <w:spacing w:line="276" w:lineRule="auto"/>
        <w:ind w:firstLine="708"/>
        <w:jc w:val="both"/>
        <w:rPr>
          <w:rFonts w:asciiTheme="majorHAnsi" w:hAnsiTheme="majorHAnsi" w:cs="Arial"/>
        </w:rPr>
      </w:pPr>
    </w:p>
    <w:p w14:paraId="5EB0893A" w14:textId="358D5C59" w:rsidR="00927F00" w:rsidRDefault="00927F00" w:rsidP="00582455">
      <w:pPr>
        <w:spacing w:line="276" w:lineRule="auto"/>
        <w:ind w:firstLine="708"/>
        <w:jc w:val="both"/>
        <w:rPr>
          <w:rFonts w:asciiTheme="majorHAnsi" w:hAnsiTheme="majorHAnsi" w:cs="Arial"/>
        </w:rPr>
      </w:pPr>
    </w:p>
    <w:p w14:paraId="0B1C99DA" w14:textId="77777777" w:rsidR="00927F00" w:rsidRPr="00FD1BDC" w:rsidRDefault="00927F00" w:rsidP="00582455">
      <w:pPr>
        <w:spacing w:line="276" w:lineRule="auto"/>
        <w:ind w:firstLine="708"/>
        <w:jc w:val="both"/>
        <w:rPr>
          <w:rFonts w:asciiTheme="majorHAnsi" w:hAnsiTheme="majorHAnsi" w:cs="Arial"/>
        </w:rPr>
      </w:pPr>
    </w:p>
    <w:p w14:paraId="6B2B330E" w14:textId="77777777" w:rsidR="00833981" w:rsidRPr="00E723F9" w:rsidRDefault="00833981" w:rsidP="00582455">
      <w:pPr>
        <w:spacing w:line="276" w:lineRule="auto"/>
        <w:jc w:val="both"/>
        <w:rPr>
          <w:rFonts w:asciiTheme="majorHAnsi" w:hAnsiTheme="majorHAnsi" w:cs="Arial"/>
          <w:b/>
          <w:color w:val="00B050"/>
          <w:u w:val="single"/>
        </w:rPr>
      </w:pPr>
      <w:r w:rsidRPr="00E723F9">
        <w:rPr>
          <w:rFonts w:asciiTheme="majorHAnsi" w:hAnsiTheme="majorHAnsi" w:cs="Arial"/>
          <w:b/>
          <w:color w:val="00B050"/>
          <w:u w:val="single"/>
        </w:rPr>
        <w:lastRenderedPageBreak/>
        <w:t>Matériel </w:t>
      </w:r>
      <w:r w:rsidR="0043585B">
        <w:rPr>
          <w:rFonts w:asciiTheme="majorHAnsi" w:hAnsiTheme="majorHAnsi" w:cs="Arial"/>
          <w:b/>
          <w:color w:val="00B050"/>
          <w:u w:val="single"/>
        </w:rPr>
        <w:t>:</w:t>
      </w:r>
    </w:p>
    <w:p w14:paraId="73528144" w14:textId="77777777" w:rsidR="00833981" w:rsidRPr="007E5700" w:rsidRDefault="00833981" w:rsidP="00582455">
      <w:pPr>
        <w:spacing w:line="276" w:lineRule="auto"/>
        <w:ind w:firstLine="708"/>
        <w:jc w:val="both"/>
        <w:rPr>
          <w:rFonts w:asciiTheme="majorHAnsi" w:hAnsiTheme="majorHAnsi" w:cs="Arial"/>
        </w:rPr>
      </w:pPr>
    </w:p>
    <w:tbl>
      <w:tblPr>
        <w:tblStyle w:val="Grilledutableau"/>
        <w:tblW w:w="0" w:type="auto"/>
        <w:tblLook w:val="04A0" w:firstRow="1" w:lastRow="0" w:firstColumn="1" w:lastColumn="0" w:noHBand="0" w:noVBand="1"/>
      </w:tblPr>
      <w:tblGrid>
        <w:gridCol w:w="6500"/>
        <w:gridCol w:w="2572"/>
      </w:tblGrid>
      <w:tr w:rsidR="00D244EB" w14:paraId="5CFD6071" w14:textId="77777777" w:rsidTr="00D244EB">
        <w:tc>
          <w:tcPr>
            <w:tcW w:w="6629" w:type="dxa"/>
            <w:tcBorders>
              <w:top w:val="nil"/>
              <w:left w:val="nil"/>
              <w:bottom w:val="nil"/>
              <w:right w:val="nil"/>
            </w:tcBorders>
          </w:tcPr>
          <w:p w14:paraId="3F35FE2C" w14:textId="77777777" w:rsidR="00D244EB" w:rsidRPr="00FD1BDC" w:rsidRDefault="00D244EB" w:rsidP="00D244EB">
            <w:pPr>
              <w:spacing w:line="276" w:lineRule="auto"/>
              <w:jc w:val="both"/>
              <w:rPr>
                <w:rFonts w:asciiTheme="majorHAnsi" w:hAnsiTheme="majorHAnsi" w:cs="Arial"/>
              </w:rPr>
            </w:pPr>
            <w:r w:rsidRPr="007E5700">
              <w:rPr>
                <w:rFonts w:asciiTheme="majorHAnsi" w:hAnsiTheme="majorHAnsi" w:cs="Arial"/>
              </w:rPr>
              <w:t xml:space="preserve">Nous disposons d’une </w:t>
            </w:r>
            <w:r w:rsidRPr="00FD1BDC">
              <w:rPr>
                <w:rFonts w:asciiTheme="majorHAnsi" w:hAnsiTheme="majorHAnsi" w:cs="Arial"/>
              </w:rPr>
              <w:t xml:space="preserve">grande </w:t>
            </w:r>
            <w:r w:rsidRPr="00FD1BDC">
              <w:rPr>
                <w:rFonts w:asciiTheme="majorHAnsi" w:hAnsiTheme="majorHAnsi" w:cs="Arial"/>
                <w:color w:val="03A15D"/>
              </w:rPr>
              <w:t>variété de jeux</w:t>
            </w:r>
            <w:r w:rsidRPr="00FD1BDC">
              <w:rPr>
                <w:rFonts w:asciiTheme="majorHAnsi" w:hAnsiTheme="majorHAnsi" w:cs="Arial"/>
              </w:rPr>
              <w:t xml:space="preserve"> : jeux de société, puzzles, jeux d’imitation pour les plus petits (poupées, caddies, dinette, atelier du bricoleur, etc.), jeux de construction, des figurines, petites voitures et garages, etc. </w:t>
            </w:r>
          </w:p>
          <w:p w14:paraId="1564AA30" w14:textId="77777777" w:rsidR="00D244EB" w:rsidRDefault="00D244EB" w:rsidP="00582455">
            <w:pPr>
              <w:spacing w:line="276" w:lineRule="auto"/>
              <w:jc w:val="both"/>
              <w:rPr>
                <w:rFonts w:asciiTheme="majorHAnsi" w:hAnsiTheme="majorHAnsi" w:cs="Arial"/>
              </w:rPr>
            </w:pPr>
          </w:p>
        </w:tc>
        <w:tc>
          <w:tcPr>
            <w:tcW w:w="2583" w:type="dxa"/>
            <w:tcBorders>
              <w:top w:val="nil"/>
              <w:left w:val="nil"/>
              <w:bottom w:val="nil"/>
              <w:right w:val="nil"/>
            </w:tcBorders>
          </w:tcPr>
          <w:p w14:paraId="51E1C2DC" w14:textId="77777777" w:rsidR="00D244EB" w:rsidRDefault="000705DE" w:rsidP="00582455">
            <w:pPr>
              <w:spacing w:line="276" w:lineRule="auto"/>
              <w:jc w:val="both"/>
              <w:rPr>
                <w:rFonts w:asciiTheme="majorHAnsi" w:hAnsiTheme="majorHAnsi" w:cs="Arial"/>
              </w:rPr>
            </w:pPr>
            <w:r w:rsidRPr="000705DE">
              <w:rPr>
                <w:rFonts w:ascii="Arial" w:hAnsi="Arial" w:cs="Arial"/>
                <w:noProof/>
                <w:color w:val="1A0DAB"/>
                <w:sz w:val="21"/>
                <w:szCs w:val="21"/>
                <w:lang w:val="fr-BE" w:eastAsia="fr-BE"/>
              </w:rPr>
              <w:drawing>
                <wp:inline distT="0" distB="0" distL="0" distR="0" wp14:anchorId="1FC02B6E" wp14:editId="2A4ECD9D">
                  <wp:extent cx="1221528" cy="1104900"/>
                  <wp:effectExtent l="19050" t="0" r="0" b="0"/>
                  <wp:docPr id="10" name="Image 78" descr="Résultat d’images pour jeux de société dessin">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Résultat d’images pour jeux de société dessin">
                            <a:hlinkClick r:id="rId36"/>
                          </pic:cNvPr>
                          <pic:cNvPicPr>
                            <a:picLocks noChangeAspect="1" noChangeArrowheads="1"/>
                          </pic:cNvPicPr>
                        </pic:nvPicPr>
                        <pic:blipFill>
                          <a:blip r:embed="rId37"/>
                          <a:srcRect/>
                          <a:stretch>
                            <a:fillRect/>
                          </a:stretch>
                        </pic:blipFill>
                        <pic:spPr bwMode="auto">
                          <a:xfrm>
                            <a:off x="0" y="0"/>
                            <a:ext cx="1221528" cy="1104900"/>
                          </a:xfrm>
                          <a:prstGeom prst="rect">
                            <a:avLst/>
                          </a:prstGeom>
                          <a:noFill/>
                          <a:ln w="9525">
                            <a:noFill/>
                            <a:miter lim="800000"/>
                            <a:headEnd/>
                            <a:tailEnd/>
                          </a:ln>
                        </pic:spPr>
                      </pic:pic>
                    </a:graphicData>
                  </a:graphic>
                </wp:inline>
              </w:drawing>
            </w:r>
          </w:p>
        </w:tc>
      </w:tr>
    </w:tbl>
    <w:p w14:paraId="7F69A5D0" w14:textId="77777777" w:rsidR="0025728A" w:rsidRPr="00FD1BDC" w:rsidRDefault="0025728A" w:rsidP="00582455">
      <w:pPr>
        <w:spacing w:line="276" w:lineRule="auto"/>
        <w:jc w:val="both"/>
        <w:rPr>
          <w:rFonts w:asciiTheme="majorHAnsi" w:hAnsiTheme="majorHAnsi" w:cs="Arial"/>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8"/>
        <w:gridCol w:w="6724"/>
      </w:tblGrid>
      <w:tr w:rsidR="00D244EB" w14:paraId="3BE5AF9C" w14:textId="77777777" w:rsidTr="00D244EB">
        <w:tc>
          <w:tcPr>
            <w:tcW w:w="1951" w:type="dxa"/>
          </w:tcPr>
          <w:p w14:paraId="130B29CE" w14:textId="77777777" w:rsidR="00D244EB" w:rsidRDefault="000705DE" w:rsidP="00582455">
            <w:pPr>
              <w:spacing w:line="276" w:lineRule="auto"/>
              <w:jc w:val="both"/>
              <w:rPr>
                <w:rFonts w:asciiTheme="majorHAnsi" w:hAnsiTheme="majorHAnsi" w:cs="Arial"/>
              </w:rPr>
            </w:pPr>
            <w:r>
              <w:rPr>
                <w:rFonts w:ascii="Arial" w:hAnsi="Arial" w:cs="Arial"/>
                <w:noProof/>
                <w:color w:val="1A0DAB"/>
                <w:sz w:val="21"/>
                <w:szCs w:val="21"/>
                <w:lang w:val="fr-BE" w:eastAsia="fr-BE"/>
              </w:rPr>
              <w:drawing>
                <wp:inline distT="0" distB="0" distL="0" distR="0" wp14:anchorId="2C32D1C9" wp14:editId="34A6C604">
                  <wp:extent cx="1335352" cy="981075"/>
                  <wp:effectExtent l="19050" t="0" r="0" b="0"/>
                  <wp:docPr id="29" name="Image 29" descr="Résultat d’images pour matériel de bricolage">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ésultat d’images pour matériel de bricolage">
                            <a:hlinkClick r:id="rId38"/>
                          </pic:cNvPr>
                          <pic:cNvPicPr>
                            <a:picLocks noChangeAspect="1" noChangeArrowheads="1"/>
                          </pic:cNvPicPr>
                        </pic:nvPicPr>
                        <pic:blipFill>
                          <a:blip r:embed="rId39"/>
                          <a:srcRect/>
                          <a:stretch>
                            <a:fillRect/>
                          </a:stretch>
                        </pic:blipFill>
                        <pic:spPr bwMode="auto">
                          <a:xfrm>
                            <a:off x="0" y="0"/>
                            <a:ext cx="1335352" cy="981075"/>
                          </a:xfrm>
                          <a:prstGeom prst="rect">
                            <a:avLst/>
                          </a:prstGeom>
                          <a:noFill/>
                          <a:ln w="9525">
                            <a:noFill/>
                            <a:miter lim="800000"/>
                            <a:headEnd/>
                            <a:tailEnd/>
                          </a:ln>
                        </pic:spPr>
                      </pic:pic>
                    </a:graphicData>
                  </a:graphic>
                </wp:inline>
              </w:drawing>
            </w:r>
          </w:p>
        </w:tc>
        <w:tc>
          <w:tcPr>
            <w:tcW w:w="7261" w:type="dxa"/>
          </w:tcPr>
          <w:p w14:paraId="2E4F8673" w14:textId="5C7B94C4" w:rsidR="00D244EB" w:rsidRDefault="00D244EB" w:rsidP="00582455">
            <w:pPr>
              <w:spacing w:line="276" w:lineRule="auto"/>
              <w:jc w:val="both"/>
              <w:rPr>
                <w:rFonts w:asciiTheme="majorHAnsi" w:hAnsiTheme="majorHAnsi" w:cs="Arial"/>
              </w:rPr>
            </w:pPr>
            <w:r w:rsidRPr="00FD1BDC">
              <w:rPr>
                <w:rFonts w:asciiTheme="majorHAnsi" w:hAnsiTheme="majorHAnsi" w:cs="Arial"/>
              </w:rPr>
              <w:t xml:space="preserve">Les enfants peuvent laisser libre cours à leur créativité grâce à tout le </w:t>
            </w:r>
            <w:r w:rsidRPr="00FD1BDC">
              <w:rPr>
                <w:rFonts w:asciiTheme="majorHAnsi" w:hAnsiTheme="majorHAnsi" w:cs="Arial"/>
                <w:color w:val="03A15D"/>
              </w:rPr>
              <w:t>matériel de bricolage</w:t>
            </w:r>
            <w:r w:rsidRPr="00FD1BDC">
              <w:rPr>
                <w:rFonts w:asciiTheme="majorHAnsi" w:hAnsiTheme="majorHAnsi" w:cs="Arial"/>
              </w:rPr>
              <w:t xml:space="preserve"> que nous avons à notre disposition : différents type</w:t>
            </w:r>
            <w:r>
              <w:rPr>
                <w:rFonts w:asciiTheme="majorHAnsi" w:hAnsiTheme="majorHAnsi" w:cs="Arial"/>
              </w:rPr>
              <w:t>s</w:t>
            </w:r>
            <w:r w:rsidRPr="00FD1BDC">
              <w:rPr>
                <w:rFonts w:asciiTheme="majorHAnsi" w:hAnsiTheme="majorHAnsi" w:cs="Arial"/>
              </w:rPr>
              <w:t xml:space="preserve"> de peinture, pastels, crayons, tampons, plumes, gommettes, feuilles de couleur, ficelles, pelotes de laine, cure-pipe, plastifieuse, pochoirs, plasticine, pâte à sel, masques, matériaux de récupération (boites en carton, rouleaux en carton, pots en verre, papier journal, boites d’œufs, etc</w:t>
            </w:r>
            <w:r w:rsidR="002D4617">
              <w:rPr>
                <w:rFonts w:asciiTheme="majorHAnsi" w:hAnsiTheme="majorHAnsi" w:cs="Arial"/>
              </w:rPr>
              <w:t>.</w:t>
            </w:r>
            <w:r w:rsidRPr="00FD1BDC">
              <w:rPr>
                <w:rFonts w:asciiTheme="majorHAnsi" w:hAnsiTheme="majorHAnsi" w:cs="Arial"/>
              </w:rPr>
              <w:t xml:space="preserve">). </w:t>
            </w:r>
          </w:p>
        </w:tc>
      </w:tr>
    </w:tbl>
    <w:p w14:paraId="758ED899" w14:textId="77777777" w:rsidR="00D37520" w:rsidRPr="00FD1BDC" w:rsidRDefault="00D37520" w:rsidP="00582455">
      <w:pPr>
        <w:spacing w:line="276" w:lineRule="auto"/>
        <w:jc w:val="both"/>
        <w:rPr>
          <w:rFonts w:asciiTheme="majorHAnsi" w:hAnsiTheme="majorHAnsi" w:cs="Arial"/>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6"/>
        <w:gridCol w:w="3542"/>
        <w:gridCol w:w="166"/>
        <w:gridCol w:w="2418"/>
      </w:tblGrid>
      <w:tr w:rsidR="00D244EB" w14:paraId="7A032209" w14:textId="77777777" w:rsidTr="00D244EB">
        <w:tc>
          <w:tcPr>
            <w:tcW w:w="6912" w:type="dxa"/>
            <w:gridSpan w:val="3"/>
          </w:tcPr>
          <w:p w14:paraId="04185920" w14:textId="77777777" w:rsidR="00D244EB" w:rsidRPr="00FD1BDC" w:rsidRDefault="00D244EB" w:rsidP="00D244EB">
            <w:pPr>
              <w:spacing w:line="276" w:lineRule="auto"/>
              <w:jc w:val="both"/>
              <w:rPr>
                <w:rFonts w:asciiTheme="majorHAnsi" w:hAnsiTheme="majorHAnsi" w:cs="Arial"/>
              </w:rPr>
            </w:pPr>
            <w:r w:rsidRPr="00FD1BDC">
              <w:rPr>
                <w:rFonts w:asciiTheme="majorHAnsi" w:hAnsiTheme="majorHAnsi" w:cs="Arial"/>
              </w:rPr>
              <w:t xml:space="preserve">Ils ont également l’occasion de se défouler grâce à notre </w:t>
            </w:r>
            <w:r w:rsidRPr="00FD1BDC">
              <w:rPr>
                <w:rFonts w:asciiTheme="majorHAnsi" w:hAnsiTheme="majorHAnsi" w:cs="Arial"/>
                <w:color w:val="03A15D"/>
              </w:rPr>
              <w:t>matériel sportif</w:t>
            </w:r>
            <w:r w:rsidRPr="00FD1BDC">
              <w:rPr>
                <w:rFonts w:asciiTheme="majorHAnsi" w:hAnsiTheme="majorHAnsi" w:cs="Arial"/>
              </w:rPr>
              <w:t xml:space="preserve"> : petits vélos, trottinettes, ballons, tunnels, parcours d’équilibre, planches à roulettes, cerceaux, foulards,  paniers de basket, sticks de hockey, jeux de quilles, cordes à sauter, parachute géant, etc. </w:t>
            </w:r>
          </w:p>
          <w:p w14:paraId="351FD7B3" w14:textId="77777777" w:rsidR="00D244EB" w:rsidRDefault="00D244EB" w:rsidP="00582455">
            <w:pPr>
              <w:spacing w:line="276" w:lineRule="auto"/>
              <w:jc w:val="both"/>
              <w:rPr>
                <w:rFonts w:asciiTheme="majorHAnsi" w:hAnsiTheme="majorHAnsi" w:cs="Arial"/>
              </w:rPr>
            </w:pPr>
          </w:p>
        </w:tc>
        <w:tc>
          <w:tcPr>
            <w:tcW w:w="2300" w:type="dxa"/>
          </w:tcPr>
          <w:p w14:paraId="21A2B4E9" w14:textId="77777777" w:rsidR="00D244EB" w:rsidRDefault="000705DE" w:rsidP="00582455">
            <w:pPr>
              <w:spacing w:line="276" w:lineRule="auto"/>
              <w:jc w:val="both"/>
              <w:rPr>
                <w:rFonts w:asciiTheme="majorHAnsi" w:hAnsiTheme="majorHAnsi" w:cs="Arial"/>
              </w:rPr>
            </w:pPr>
            <w:r>
              <w:rPr>
                <w:rFonts w:ascii="Arial" w:hAnsi="Arial" w:cs="Arial"/>
                <w:noProof/>
                <w:color w:val="1A0DAB"/>
                <w:sz w:val="21"/>
                <w:szCs w:val="21"/>
                <w:lang w:val="fr-BE" w:eastAsia="fr-BE"/>
              </w:rPr>
              <w:drawing>
                <wp:inline distT="0" distB="0" distL="0" distR="0" wp14:anchorId="7D07518E" wp14:editId="1CD0A714">
                  <wp:extent cx="1304925" cy="1304925"/>
                  <wp:effectExtent l="19050" t="0" r="9525" b="0"/>
                  <wp:docPr id="26" name="Image 26" descr="Résultat d’images pour matériel psychomotricité">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ésultat d’images pour matériel psychomotricité">
                            <a:hlinkClick r:id="rId40"/>
                          </pic:cNvPr>
                          <pic:cNvPicPr>
                            <a:picLocks noChangeAspect="1" noChangeArrowheads="1"/>
                          </pic:cNvPicPr>
                        </pic:nvPicPr>
                        <pic:blipFill>
                          <a:blip r:embed="rId41"/>
                          <a:srcRect/>
                          <a:stretch>
                            <a:fillRect/>
                          </a:stretch>
                        </pic:blipFill>
                        <pic:spPr bwMode="auto">
                          <a:xfrm>
                            <a:off x="0" y="0"/>
                            <a:ext cx="1304925" cy="1304925"/>
                          </a:xfrm>
                          <a:prstGeom prst="rect">
                            <a:avLst/>
                          </a:prstGeom>
                          <a:noFill/>
                          <a:ln w="9525">
                            <a:noFill/>
                            <a:miter lim="800000"/>
                            <a:headEnd/>
                            <a:tailEnd/>
                          </a:ln>
                        </pic:spPr>
                      </pic:pic>
                    </a:graphicData>
                  </a:graphic>
                </wp:inline>
              </w:drawing>
            </w:r>
          </w:p>
        </w:tc>
      </w:tr>
      <w:tr w:rsidR="00D244EB" w14:paraId="51F105D9" w14:textId="77777777" w:rsidTr="000705D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27" w:type="dxa"/>
            <w:tcBorders>
              <w:top w:val="nil"/>
              <w:left w:val="nil"/>
              <w:bottom w:val="nil"/>
              <w:right w:val="nil"/>
            </w:tcBorders>
          </w:tcPr>
          <w:p w14:paraId="653DB9D7" w14:textId="77777777" w:rsidR="00D244EB" w:rsidRDefault="000705DE" w:rsidP="00582455">
            <w:pPr>
              <w:spacing w:line="276" w:lineRule="auto"/>
              <w:jc w:val="both"/>
              <w:rPr>
                <w:rFonts w:asciiTheme="majorHAnsi" w:hAnsiTheme="majorHAnsi" w:cs="Arial"/>
              </w:rPr>
            </w:pPr>
            <w:r w:rsidRPr="009C1DAA">
              <w:object w:dxaOrig="6585" w:dyaOrig="5085" w14:anchorId="0BA672BA">
                <v:shape id="_x0000_i1028" type="#_x0000_t75" style="width:115.2pt;height:88.2pt" o:ole="">
                  <v:imagedata r:id="rId42" o:title=""/>
                </v:shape>
                <o:OLEObject Type="Embed" ProgID="PBrush" ShapeID="_x0000_i1028" DrawAspect="Content" ObjectID="_1710232261" r:id="rId43"/>
              </w:object>
            </w:r>
          </w:p>
        </w:tc>
        <w:tc>
          <w:tcPr>
            <w:tcW w:w="6385" w:type="dxa"/>
            <w:gridSpan w:val="3"/>
            <w:tcBorders>
              <w:top w:val="nil"/>
              <w:left w:val="nil"/>
              <w:bottom w:val="nil"/>
              <w:right w:val="nil"/>
            </w:tcBorders>
          </w:tcPr>
          <w:p w14:paraId="0C0F4FA4" w14:textId="77777777" w:rsidR="000705DE" w:rsidRDefault="000705DE" w:rsidP="00D244EB">
            <w:pPr>
              <w:spacing w:line="276" w:lineRule="auto"/>
              <w:jc w:val="both"/>
              <w:rPr>
                <w:rFonts w:asciiTheme="majorHAnsi" w:hAnsiTheme="majorHAnsi" w:cs="Arial"/>
              </w:rPr>
            </w:pPr>
          </w:p>
          <w:p w14:paraId="426EF496" w14:textId="77777777" w:rsidR="00D244EB" w:rsidRPr="00FD1BDC" w:rsidRDefault="00D244EB" w:rsidP="00D244EB">
            <w:pPr>
              <w:spacing w:line="276" w:lineRule="auto"/>
              <w:jc w:val="both"/>
              <w:rPr>
                <w:rFonts w:asciiTheme="majorHAnsi" w:hAnsiTheme="majorHAnsi" w:cs="Arial"/>
              </w:rPr>
            </w:pPr>
            <w:r w:rsidRPr="00FD1BDC">
              <w:rPr>
                <w:rFonts w:asciiTheme="majorHAnsi" w:hAnsiTheme="majorHAnsi" w:cs="Arial"/>
              </w:rPr>
              <w:t xml:space="preserve">Nous disposons également de </w:t>
            </w:r>
            <w:r w:rsidRPr="00FD1BDC">
              <w:rPr>
                <w:rFonts w:asciiTheme="majorHAnsi" w:hAnsiTheme="majorHAnsi" w:cs="Arial"/>
                <w:color w:val="03A15D"/>
              </w:rPr>
              <w:t>jeux d’extérieur</w:t>
            </w:r>
            <w:r w:rsidRPr="00FD1BDC">
              <w:rPr>
                <w:rFonts w:asciiTheme="majorHAnsi" w:hAnsiTheme="majorHAnsi" w:cs="Arial"/>
              </w:rPr>
              <w:t xml:space="preserve"> : craies, bulles, ballons, cabane, module bateau dans la cour, bac à sable, etc. </w:t>
            </w:r>
          </w:p>
          <w:p w14:paraId="35A9E633" w14:textId="77777777" w:rsidR="00D244EB" w:rsidRDefault="00D244EB" w:rsidP="00582455">
            <w:pPr>
              <w:spacing w:line="276" w:lineRule="auto"/>
              <w:jc w:val="both"/>
              <w:rPr>
                <w:rFonts w:asciiTheme="majorHAnsi" w:hAnsiTheme="majorHAnsi" w:cs="Arial"/>
              </w:rPr>
            </w:pPr>
          </w:p>
        </w:tc>
      </w:tr>
      <w:tr w:rsidR="000705DE" w14:paraId="4C300856" w14:textId="77777777" w:rsidTr="000705DE">
        <w:tc>
          <w:tcPr>
            <w:tcW w:w="6739" w:type="dxa"/>
            <w:gridSpan w:val="2"/>
          </w:tcPr>
          <w:p w14:paraId="267A2F13" w14:textId="77777777" w:rsidR="000705DE" w:rsidRDefault="000705DE" w:rsidP="000705DE">
            <w:pPr>
              <w:spacing w:line="276" w:lineRule="auto"/>
              <w:jc w:val="both"/>
              <w:rPr>
                <w:rFonts w:asciiTheme="majorHAnsi" w:hAnsiTheme="majorHAnsi" w:cs="Arial"/>
              </w:rPr>
            </w:pPr>
          </w:p>
          <w:p w14:paraId="386CAC31" w14:textId="17D015C0" w:rsidR="000705DE" w:rsidRDefault="00530510" w:rsidP="00582455">
            <w:pPr>
              <w:spacing w:line="276" w:lineRule="auto"/>
              <w:jc w:val="both"/>
              <w:rPr>
                <w:rFonts w:asciiTheme="majorHAnsi" w:hAnsiTheme="majorHAnsi" w:cs="Arial"/>
              </w:rPr>
            </w:pPr>
            <w:r w:rsidRPr="00530510">
              <w:rPr>
                <w:rFonts w:asciiTheme="majorHAnsi" w:hAnsiTheme="majorHAnsi" w:cs="Arial"/>
              </w:rPr>
              <w:t xml:space="preserve">De nombreux </w:t>
            </w:r>
            <w:r w:rsidRPr="00530510">
              <w:rPr>
                <w:rFonts w:asciiTheme="majorHAnsi" w:hAnsiTheme="majorHAnsi" w:cs="Arial"/>
                <w:color w:val="00B050"/>
              </w:rPr>
              <w:t>livres et marionnettes</w:t>
            </w:r>
            <w:r w:rsidRPr="00530510">
              <w:rPr>
                <w:rFonts w:asciiTheme="majorHAnsi" w:hAnsiTheme="majorHAnsi" w:cs="Arial"/>
              </w:rPr>
              <w:t xml:space="preserve"> nous permettent de conter des histoires aux enfants. </w:t>
            </w:r>
            <w:r w:rsidR="000705DE" w:rsidRPr="00530510">
              <w:rPr>
                <w:rFonts w:asciiTheme="majorHAnsi" w:hAnsiTheme="majorHAnsi" w:cs="Arial"/>
              </w:rPr>
              <w:t>Une</w:t>
            </w:r>
            <w:r w:rsidR="000705DE" w:rsidRPr="00FD1BDC">
              <w:rPr>
                <w:rFonts w:asciiTheme="majorHAnsi" w:hAnsiTheme="majorHAnsi" w:cs="Arial"/>
              </w:rPr>
              <w:t xml:space="preserve"> boite</w:t>
            </w:r>
            <w:r w:rsidR="002D4617">
              <w:rPr>
                <w:rFonts w:asciiTheme="majorHAnsi" w:hAnsiTheme="majorHAnsi" w:cs="Arial"/>
              </w:rPr>
              <w:t xml:space="preserve"> et un présentoir</w:t>
            </w:r>
            <w:r w:rsidR="000705DE" w:rsidRPr="00FD1BDC">
              <w:rPr>
                <w:rFonts w:asciiTheme="majorHAnsi" w:hAnsiTheme="majorHAnsi" w:cs="Arial"/>
              </w:rPr>
              <w:t xml:space="preserve"> </w:t>
            </w:r>
            <w:r w:rsidR="002D4617">
              <w:rPr>
                <w:rFonts w:asciiTheme="majorHAnsi" w:hAnsiTheme="majorHAnsi" w:cs="Arial"/>
              </w:rPr>
              <w:t>à</w:t>
            </w:r>
            <w:r w:rsidR="000705DE" w:rsidRPr="00FD1BDC">
              <w:rPr>
                <w:rFonts w:asciiTheme="majorHAnsi" w:hAnsiTheme="majorHAnsi" w:cs="Arial"/>
              </w:rPr>
              <w:t xml:space="preserve"> livres cartonnés est égaleme</w:t>
            </w:r>
            <w:r w:rsidR="000705DE">
              <w:rPr>
                <w:rFonts w:asciiTheme="majorHAnsi" w:hAnsiTheme="majorHAnsi" w:cs="Arial"/>
              </w:rPr>
              <w:t>nt à l</w:t>
            </w:r>
            <w:r w:rsidR="00751D88">
              <w:rPr>
                <w:rFonts w:asciiTheme="majorHAnsi" w:hAnsiTheme="majorHAnsi" w:cs="Arial"/>
              </w:rPr>
              <w:t>eur</w:t>
            </w:r>
            <w:r w:rsidR="000705DE">
              <w:rPr>
                <w:rFonts w:asciiTheme="majorHAnsi" w:hAnsiTheme="majorHAnsi" w:cs="Arial"/>
              </w:rPr>
              <w:t xml:space="preserve"> disposition </w:t>
            </w:r>
            <w:r w:rsidR="00751D88">
              <w:rPr>
                <w:rFonts w:asciiTheme="majorHAnsi" w:hAnsiTheme="majorHAnsi" w:cs="Arial"/>
              </w:rPr>
              <w:t xml:space="preserve">pour </w:t>
            </w:r>
            <w:r w:rsidR="000705DE" w:rsidRPr="00FD1BDC">
              <w:rPr>
                <w:rFonts w:asciiTheme="majorHAnsi" w:hAnsiTheme="majorHAnsi" w:cs="Arial"/>
              </w:rPr>
              <w:t xml:space="preserve">qu’ils puissent les consulter librement dans le coin doux. </w:t>
            </w:r>
          </w:p>
        </w:tc>
        <w:tc>
          <w:tcPr>
            <w:tcW w:w="2473" w:type="dxa"/>
            <w:gridSpan w:val="2"/>
          </w:tcPr>
          <w:p w14:paraId="3C16A7CC" w14:textId="77777777" w:rsidR="000705DE" w:rsidRDefault="000705DE" w:rsidP="00582455">
            <w:pPr>
              <w:spacing w:line="276" w:lineRule="auto"/>
              <w:jc w:val="both"/>
              <w:rPr>
                <w:rFonts w:asciiTheme="majorHAnsi" w:hAnsiTheme="majorHAnsi" w:cs="Arial"/>
              </w:rPr>
            </w:pPr>
            <w:r w:rsidRPr="009C1DAA">
              <w:object w:dxaOrig="16965" w:dyaOrig="15735" w14:anchorId="0B8BEF7D">
                <v:shape id="_x0000_i1029" type="#_x0000_t75" style="width:112.8pt;height:104.4pt" o:ole="">
                  <v:imagedata r:id="rId44" o:title=""/>
                </v:shape>
                <o:OLEObject Type="Embed" ProgID="PBrush" ShapeID="_x0000_i1029" DrawAspect="Content" ObjectID="_1710232262" r:id="rId45"/>
              </w:object>
            </w:r>
          </w:p>
        </w:tc>
      </w:tr>
      <w:tr w:rsidR="000705DE" w14:paraId="30336ECF" w14:textId="77777777" w:rsidTr="000705DE">
        <w:tc>
          <w:tcPr>
            <w:tcW w:w="6739" w:type="dxa"/>
            <w:gridSpan w:val="2"/>
          </w:tcPr>
          <w:p w14:paraId="69BCB32A" w14:textId="77777777" w:rsidR="000705DE" w:rsidRDefault="000705DE" w:rsidP="000705DE">
            <w:pPr>
              <w:spacing w:line="276" w:lineRule="auto"/>
              <w:jc w:val="both"/>
              <w:rPr>
                <w:rFonts w:asciiTheme="majorHAnsi" w:hAnsiTheme="majorHAnsi" w:cs="Arial"/>
              </w:rPr>
            </w:pPr>
          </w:p>
        </w:tc>
        <w:tc>
          <w:tcPr>
            <w:tcW w:w="2473" w:type="dxa"/>
            <w:gridSpan w:val="2"/>
          </w:tcPr>
          <w:p w14:paraId="07324FFE" w14:textId="77777777" w:rsidR="000705DE" w:rsidRDefault="000705DE" w:rsidP="00582455">
            <w:pPr>
              <w:spacing w:line="276" w:lineRule="auto"/>
              <w:jc w:val="both"/>
            </w:pPr>
          </w:p>
        </w:tc>
      </w:tr>
      <w:tr w:rsidR="000705DE" w14:paraId="28865456" w14:textId="77777777" w:rsidTr="000705DE">
        <w:tc>
          <w:tcPr>
            <w:tcW w:w="2946" w:type="dxa"/>
          </w:tcPr>
          <w:p w14:paraId="402EC321" w14:textId="77777777" w:rsidR="000705DE" w:rsidRDefault="000705DE" w:rsidP="00582455">
            <w:pPr>
              <w:spacing w:line="276" w:lineRule="auto"/>
              <w:jc w:val="both"/>
              <w:rPr>
                <w:rFonts w:asciiTheme="majorHAnsi" w:hAnsiTheme="majorHAnsi" w:cs="Arial"/>
              </w:rPr>
            </w:pPr>
            <w:r>
              <w:rPr>
                <w:rFonts w:ascii="Arial" w:hAnsi="Arial" w:cs="Arial"/>
                <w:noProof/>
                <w:color w:val="1A0DAB"/>
                <w:sz w:val="21"/>
                <w:szCs w:val="21"/>
                <w:lang w:val="fr-BE" w:eastAsia="fr-BE"/>
              </w:rPr>
              <w:drawing>
                <wp:inline distT="0" distB="0" distL="0" distR="0" wp14:anchorId="126F3E71" wp14:editId="50BB3916">
                  <wp:extent cx="1714500" cy="715762"/>
                  <wp:effectExtent l="19050" t="0" r="0" b="0"/>
                  <wp:docPr id="16" name="Image 16" descr="Résultat d’images pour instruments de musique enfant dessin">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ésultat d’images pour instruments de musique enfant dessin">
                            <a:hlinkClick r:id="rId46"/>
                          </pic:cNvPr>
                          <pic:cNvPicPr>
                            <a:picLocks noChangeAspect="1" noChangeArrowheads="1"/>
                          </pic:cNvPicPr>
                        </pic:nvPicPr>
                        <pic:blipFill>
                          <a:blip r:embed="rId47"/>
                          <a:srcRect/>
                          <a:stretch>
                            <a:fillRect/>
                          </a:stretch>
                        </pic:blipFill>
                        <pic:spPr bwMode="auto">
                          <a:xfrm>
                            <a:off x="0" y="0"/>
                            <a:ext cx="1714500" cy="715762"/>
                          </a:xfrm>
                          <a:prstGeom prst="rect">
                            <a:avLst/>
                          </a:prstGeom>
                          <a:noFill/>
                          <a:ln w="9525">
                            <a:noFill/>
                            <a:miter lim="800000"/>
                            <a:headEnd/>
                            <a:tailEnd/>
                          </a:ln>
                        </pic:spPr>
                      </pic:pic>
                    </a:graphicData>
                  </a:graphic>
                </wp:inline>
              </w:drawing>
            </w:r>
          </w:p>
        </w:tc>
        <w:tc>
          <w:tcPr>
            <w:tcW w:w="6266" w:type="dxa"/>
            <w:gridSpan w:val="3"/>
          </w:tcPr>
          <w:p w14:paraId="5D00B136" w14:textId="77777777" w:rsidR="000705DE" w:rsidRPr="0067373E" w:rsidRDefault="000705DE" w:rsidP="000705DE">
            <w:pPr>
              <w:spacing w:line="276" w:lineRule="auto"/>
              <w:jc w:val="both"/>
              <w:rPr>
                <w:rFonts w:asciiTheme="majorHAnsi" w:hAnsiTheme="majorHAnsi" w:cs="Arial"/>
              </w:rPr>
            </w:pPr>
            <w:r w:rsidRPr="00FD1BDC">
              <w:rPr>
                <w:rFonts w:asciiTheme="majorHAnsi" w:hAnsiTheme="majorHAnsi" w:cs="Arial"/>
              </w:rPr>
              <w:t xml:space="preserve">Nous disposons également </w:t>
            </w:r>
            <w:r>
              <w:rPr>
                <w:rFonts w:asciiTheme="majorHAnsi" w:hAnsiTheme="majorHAnsi" w:cs="Arial"/>
              </w:rPr>
              <w:t xml:space="preserve">de petits </w:t>
            </w:r>
            <w:r w:rsidRPr="0067373E">
              <w:rPr>
                <w:rFonts w:asciiTheme="majorHAnsi" w:hAnsiTheme="majorHAnsi" w:cs="Arial"/>
                <w:color w:val="00B050"/>
              </w:rPr>
              <w:t xml:space="preserve">instruments de musique </w:t>
            </w:r>
            <w:r w:rsidRPr="0067373E">
              <w:rPr>
                <w:rFonts w:asciiTheme="majorHAnsi" w:hAnsiTheme="majorHAnsi" w:cs="Arial"/>
              </w:rPr>
              <w:t>(tambours, triangle</w:t>
            </w:r>
            <w:r>
              <w:rPr>
                <w:rFonts w:asciiTheme="majorHAnsi" w:hAnsiTheme="majorHAnsi" w:cs="Arial"/>
              </w:rPr>
              <w:t>s</w:t>
            </w:r>
            <w:r w:rsidRPr="0067373E">
              <w:rPr>
                <w:rFonts w:asciiTheme="majorHAnsi" w:hAnsiTheme="majorHAnsi" w:cs="Arial"/>
              </w:rPr>
              <w:t>, xylophone</w:t>
            </w:r>
            <w:r>
              <w:rPr>
                <w:rFonts w:asciiTheme="majorHAnsi" w:hAnsiTheme="majorHAnsi" w:cs="Arial"/>
              </w:rPr>
              <w:t>s</w:t>
            </w:r>
            <w:r w:rsidRPr="0067373E">
              <w:rPr>
                <w:rFonts w:asciiTheme="majorHAnsi" w:hAnsiTheme="majorHAnsi" w:cs="Arial"/>
              </w:rPr>
              <w:t xml:space="preserve">, castagnettes, etc.) </w:t>
            </w:r>
            <w:r>
              <w:rPr>
                <w:rFonts w:asciiTheme="majorHAnsi" w:hAnsiTheme="majorHAnsi" w:cs="Arial"/>
              </w:rPr>
              <w:t xml:space="preserve">afin d’initier les plus petits au rythme et </w:t>
            </w:r>
            <w:r w:rsidRPr="00FD1BDC">
              <w:rPr>
                <w:rFonts w:asciiTheme="majorHAnsi" w:hAnsiTheme="majorHAnsi" w:cs="Arial"/>
              </w:rPr>
              <w:t xml:space="preserve">d’un </w:t>
            </w:r>
            <w:r w:rsidRPr="0067373E">
              <w:rPr>
                <w:rFonts w:asciiTheme="majorHAnsi" w:hAnsiTheme="majorHAnsi" w:cs="Arial"/>
                <w:color w:val="00B050"/>
              </w:rPr>
              <w:t>baffle</w:t>
            </w:r>
            <w:r w:rsidRPr="00FD1BDC">
              <w:rPr>
                <w:rFonts w:asciiTheme="majorHAnsi" w:hAnsiTheme="majorHAnsi" w:cs="Arial"/>
              </w:rPr>
              <w:t xml:space="preserve"> pour écouter de la </w:t>
            </w:r>
            <w:r w:rsidRPr="0067373E">
              <w:rPr>
                <w:rFonts w:asciiTheme="majorHAnsi" w:hAnsiTheme="majorHAnsi" w:cs="Arial"/>
              </w:rPr>
              <w:t xml:space="preserve">musique, chanter et danser. </w:t>
            </w:r>
          </w:p>
          <w:p w14:paraId="7E9B57DA" w14:textId="77777777" w:rsidR="000705DE" w:rsidRDefault="000705DE" w:rsidP="00582455">
            <w:pPr>
              <w:spacing w:line="276" w:lineRule="auto"/>
              <w:jc w:val="both"/>
              <w:rPr>
                <w:rFonts w:asciiTheme="majorHAnsi" w:hAnsiTheme="majorHAnsi" w:cs="Arial"/>
              </w:rPr>
            </w:pPr>
          </w:p>
        </w:tc>
      </w:tr>
    </w:tbl>
    <w:p w14:paraId="445E30BF" w14:textId="77777777" w:rsidR="00E255E7" w:rsidRPr="00FD1BDC" w:rsidRDefault="00E255E7" w:rsidP="00582455">
      <w:pPr>
        <w:spacing w:line="276" w:lineRule="auto"/>
        <w:jc w:val="both"/>
        <w:rPr>
          <w:rFonts w:asciiTheme="majorHAnsi" w:hAnsiTheme="majorHAnsi" w:cs="Arial"/>
        </w:rPr>
      </w:pPr>
    </w:p>
    <w:p w14:paraId="6C80F07E" w14:textId="09F25730" w:rsidR="00E255E7" w:rsidRDefault="00E255E7" w:rsidP="00582455">
      <w:pPr>
        <w:spacing w:line="276" w:lineRule="auto"/>
        <w:jc w:val="both"/>
        <w:rPr>
          <w:rFonts w:asciiTheme="majorHAnsi" w:hAnsiTheme="majorHAnsi" w:cs="Arial"/>
        </w:rPr>
      </w:pPr>
      <w:r w:rsidRPr="00FD1BDC">
        <w:rPr>
          <w:rFonts w:asciiTheme="majorHAnsi" w:hAnsiTheme="majorHAnsi" w:cs="Arial"/>
        </w:rPr>
        <w:lastRenderedPageBreak/>
        <w:t>Lorsque nous faisons appel à des moniteur</w:t>
      </w:r>
      <w:r w:rsidR="00BE1349">
        <w:rPr>
          <w:rFonts w:asciiTheme="majorHAnsi" w:hAnsiTheme="majorHAnsi" w:cs="Arial"/>
        </w:rPr>
        <w:t>(</w:t>
      </w:r>
      <w:proofErr w:type="spellStart"/>
      <w:r w:rsidR="00BE1349">
        <w:rPr>
          <w:rFonts w:asciiTheme="majorHAnsi" w:hAnsiTheme="majorHAnsi" w:cs="Arial"/>
        </w:rPr>
        <w:t>trice</w:t>
      </w:r>
      <w:proofErr w:type="spellEnd"/>
      <w:r w:rsidR="00BE1349">
        <w:rPr>
          <w:rFonts w:asciiTheme="majorHAnsi" w:hAnsiTheme="majorHAnsi" w:cs="Arial"/>
        </w:rPr>
        <w:t>)</w:t>
      </w:r>
      <w:r w:rsidRPr="00FD1BDC">
        <w:rPr>
          <w:rFonts w:asciiTheme="majorHAnsi" w:hAnsiTheme="majorHAnsi" w:cs="Arial"/>
        </w:rPr>
        <w:t xml:space="preserve">s spécialisés, ils amènent eux-mêmes </w:t>
      </w:r>
      <w:r w:rsidRPr="00FD1BDC">
        <w:rPr>
          <w:rFonts w:asciiTheme="majorHAnsi" w:hAnsiTheme="majorHAnsi" w:cs="Arial"/>
          <w:color w:val="03A15D"/>
        </w:rPr>
        <w:t>le matériel spécifique</w:t>
      </w:r>
      <w:r w:rsidRPr="00FD1BDC">
        <w:rPr>
          <w:rFonts w:asciiTheme="majorHAnsi" w:hAnsiTheme="majorHAnsi" w:cs="Arial"/>
        </w:rPr>
        <w:t xml:space="preserve"> à leur activité</w:t>
      </w:r>
      <w:r w:rsidR="00FD1BDC">
        <w:rPr>
          <w:rFonts w:asciiTheme="majorHAnsi" w:hAnsiTheme="majorHAnsi" w:cs="Arial"/>
        </w:rPr>
        <w:t xml:space="preserve"> (instruments de musique, </w:t>
      </w:r>
      <w:r w:rsidR="0067373E">
        <w:rPr>
          <w:rFonts w:asciiTheme="majorHAnsi" w:hAnsiTheme="majorHAnsi" w:cs="Arial"/>
        </w:rPr>
        <w:t>matériel « nature », etc</w:t>
      </w:r>
      <w:r w:rsidRPr="00FD1BDC">
        <w:rPr>
          <w:rFonts w:asciiTheme="majorHAnsi" w:hAnsiTheme="majorHAnsi" w:cs="Arial"/>
        </w:rPr>
        <w:t>.</w:t>
      </w:r>
      <w:r w:rsidR="0067373E">
        <w:rPr>
          <w:rFonts w:asciiTheme="majorHAnsi" w:hAnsiTheme="majorHAnsi" w:cs="Arial"/>
        </w:rPr>
        <w:t>).</w:t>
      </w:r>
    </w:p>
    <w:p w14:paraId="2996FB33" w14:textId="77777777" w:rsidR="00C0329B" w:rsidRDefault="00C0329B" w:rsidP="00582455">
      <w:pPr>
        <w:spacing w:line="276" w:lineRule="auto"/>
        <w:jc w:val="both"/>
        <w:rPr>
          <w:rFonts w:asciiTheme="majorHAnsi" w:hAnsiTheme="majorHAnsi" w:cs="Arial"/>
        </w:rPr>
      </w:pPr>
    </w:p>
    <w:p w14:paraId="202F9CE2" w14:textId="77777777" w:rsidR="00C0329B" w:rsidRPr="00FD1BDC" w:rsidRDefault="00C0329B" w:rsidP="00582455">
      <w:pPr>
        <w:spacing w:line="276" w:lineRule="auto"/>
        <w:jc w:val="both"/>
        <w:rPr>
          <w:rFonts w:asciiTheme="majorHAnsi" w:hAnsiTheme="majorHAnsi" w:cs="Arial"/>
        </w:rPr>
      </w:pPr>
      <w:r>
        <w:rPr>
          <w:rFonts w:asciiTheme="majorHAnsi" w:hAnsiTheme="majorHAnsi" w:cs="Arial"/>
        </w:rPr>
        <w:t xml:space="preserve">Nous disposons également d'une </w:t>
      </w:r>
      <w:r w:rsidRPr="00C0329B">
        <w:rPr>
          <w:rFonts w:asciiTheme="majorHAnsi" w:hAnsiTheme="majorHAnsi" w:cs="Arial"/>
          <w:color w:val="00B050"/>
        </w:rPr>
        <w:t>table à langer</w:t>
      </w:r>
      <w:r>
        <w:rPr>
          <w:rFonts w:asciiTheme="majorHAnsi" w:hAnsiTheme="majorHAnsi" w:cs="Arial"/>
        </w:rPr>
        <w:t>.</w:t>
      </w:r>
    </w:p>
    <w:p w14:paraId="5DA25D45" w14:textId="77777777" w:rsidR="00E255E7" w:rsidRPr="00E723F9" w:rsidRDefault="00E255E7" w:rsidP="00582455">
      <w:pPr>
        <w:spacing w:line="276" w:lineRule="auto"/>
        <w:jc w:val="both"/>
        <w:rPr>
          <w:rFonts w:asciiTheme="majorHAnsi" w:hAnsiTheme="majorHAnsi" w:cs="Arial"/>
          <w:b/>
          <w:color w:val="00B050"/>
          <w:u w:val="single"/>
        </w:rPr>
      </w:pPr>
    </w:p>
    <w:p w14:paraId="38E111BC" w14:textId="77777777" w:rsidR="00833981" w:rsidRPr="00E723F9" w:rsidRDefault="00833981" w:rsidP="00582455">
      <w:pPr>
        <w:spacing w:line="276" w:lineRule="auto"/>
        <w:contextualSpacing/>
        <w:jc w:val="both"/>
        <w:rPr>
          <w:rFonts w:asciiTheme="majorHAnsi" w:hAnsiTheme="majorHAnsi" w:cs="Arial"/>
          <w:b/>
          <w:color w:val="00B050"/>
          <w:u w:val="single"/>
        </w:rPr>
      </w:pPr>
      <w:r w:rsidRPr="00E723F9">
        <w:rPr>
          <w:rFonts w:asciiTheme="majorHAnsi" w:hAnsiTheme="majorHAnsi" w:cs="Arial"/>
          <w:b/>
          <w:color w:val="00B050"/>
          <w:u w:val="single"/>
        </w:rPr>
        <w:t>Lieu</w:t>
      </w:r>
      <w:r w:rsidR="00E723F9" w:rsidRPr="00E723F9">
        <w:rPr>
          <w:rFonts w:asciiTheme="majorHAnsi" w:hAnsiTheme="majorHAnsi" w:cs="Arial"/>
          <w:b/>
          <w:color w:val="00B050"/>
          <w:u w:val="single"/>
        </w:rPr>
        <w:t xml:space="preserve"> et accès</w:t>
      </w:r>
      <w:r w:rsidR="0043585B">
        <w:rPr>
          <w:rFonts w:asciiTheme="majorHAnsi" w:hAnsiTheme="majorHAnsi" w:cs="Arial"/>
          <w:b/>
          <w:color w:val="00B050"/>
          <w:u w:val="single"/>
        </w:rPr>
        <w:t xml:space="preserve"> : </w:t>
      </w:r>
    </w:p>
    <w:p w14:paraId="2D7221D4" w14:textId="77777777" w:rsidR="00833981" w:rsidRPr="00E723F9" w:rsidRDefault="00833981" w:rsidP="00582455">
      <w:pPr>
        <w:spacing w:line="276" w:lineRule="auto"/>
        <w:ind w:firstLine="708"/>
        <w:contextualSpacing/>
        <w:jc w:val="both"/>
        <w:rPr>
          <w:rFonts w:asciiTheme="majorHAnsi" w:hAnsiTheme="majorHAnsi" w:cs="Arial"/>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3456"/>
      </w:tblGrid>
      <w:tr w:rsidR="000705DE" w14:paraId="1E26A106" w14:textId="77777777" w:rsidTr="000705DE">
        <w:tc>
          <w:tcPr>
            <w:tcW w:w="5756" w:type="dxa"/>
          </w:tcPr>
          <w:p w14:paraId="0E889544" w14:textId="0AA5C472" w:rsidR="000705DE" w:rsidRDefault="000705DE" w:rsidP="000705DE">
            <w:pPr>
              <w:spacing w:line="276" w:lineRule="auto"/>
              <w:contextualSpacing/>
              <w:jc w:val="both"/>
              <w:rPr>
                <w:rFonts w:asciiTheme="majorHAnsi" w:hAnsiTheme="majorHAnsi" w:cs="Arial"/>
              </w:rPr>
            </w:pPr>
            <w:r w:rsidRPr="00E723F9">
              <w:rPr>
                <w:rFonts w:asciiTheme="majorHAnsi" w:hAnsiTheme="majorHAnsi" w:cs="Arial"/>
              </w:rPr>
              <w:t xml:space="preserve">Les activités ont lieu dans les infrastructures de </w:t>
            </w:r>
            <w:r w:rsidRPr="00E723F9">
              <w:rPr>
                <w:rFonts w:asciiTheme="majorHAnsi" w:hAnsiTheme="majorHAnsi" w:cs="Arial"/>
                <w:bCs/>
                <w:color w:val="03A15D"/>
              </w:rPr>
              <w:t xml:space="preserve">l’école communale « Pré </w:t>
            </w:r>
            <w:r w:rsidR="00BE1349">
              <w:rPr>
                <w:rFonts w:asciiTheme="majorHAnsi" w:hAnsiTheme="majorHAnsi" w:cs="Arial"/>
                <w:bCs/>
                <w:color w:val="03A15D"/>
              </w:rPr>
              <w:t>V</w:t>
            </w:r>
            <w:r w:rsidRPr="00E723F9">
              <w:rPr>
                <w:rFonts w:asciiTheme="majorHAnsi" w:hAnsiTheme="majorHAnsi" w:cs="Arial"/>
                <w:bCs/>
                <w:color w:val="03A15D"/>
              </w:rPr>
              <w:t>ert »</w:t>
            </w:r>
            <w:r w:rsidRPr="00E723F9">
              <w:rPr>
                <w:rFonts w:asciiTheme="majorHAnsi" w:hAnsiTheme="majorHAnsi" w:cs="Arial"/>
                <w:bCs/>
              </w:rPr>
              <w:t xml:space="preserve">, </w:t>
            </w:r>
            <w:r w:rsidRPr="00E723F9">
              <w:rPr>
                <w:rFonts w:asciiTheme="majorHAnsi" w:hAnsiTheme="majorHAnsi" w:cs="Arial"/>
              </w:rPr>
              <w:t>rue</w:t>
            </w:r>
            <w:r w:rsidRPr="007E5700">
              <w:rPr>
                <w:rFonts w:asciiTheme="majorHAnsi" w:hAnsiTheme="majorHAnsi" w:cs="Arial"/>
              </w:rPr>
              <w:t xml:space="preserve"> René </w:t>
            </w:r>
            <w:proofErr w:type="spellStart"/>
            <w:r w:rsidRPr="007E5700">
              <w:rPr>
                <w:rFonts w:asciiTheme="majorHAnsi" w:hAnsiTheme="majorHAnsi" w:cs="Arial"/>
              </w:rPr>
              <w:t>Francq</w:t>
            </w:r>
            <w:proofErr w:type="spellEnd"/>
            <w:r w:rsidRPr="007E5700">
              <w:rPr>
                <w:rFonts w:asciiTheme="majorHAnsi" w:hAnsiTheme="majorHAnsi" w:cs="Arial"/>
              </w:rPr>
              <w:t xml:space="preserve">, 7 à 1428 Lillois. </w:t>
            </w:r>
          </w:p>
          <w:p w14:paraId="28D2FD9D" w14:textId="77777777" w:rsidR="000705DE" w:rsidRDefault="000705DE" w:rsidP="000705DE">
            <w:pPr>
              <w:spacing w:line="276" w:lineRule="auto"/>
              <w:contextualSpacing/>
              <w:jc w:val="both"/>
              <w:rPr>
                <w:rFonts w:asciiTheme="majorHAnsi" w:hAnsiTheme="majorHAnsi" w:cs="Arial"/>
                <w:noProof/>
                <w:lang w:val="fr-BE" w:eastAsia="fr-BE"/>
              </w:rPr>
            </w:pPr>
            <w:r>
              <w:rPr>
                <w:rFonts w:asciiTheme="majorHAnsi" w:hAnsiTheme="majorHAnsi" w:cs="Arial"/>
              </w:rPr>
              <w:t>Elle est facilement accessible en voiture, à pied, en bus (</w:t>
            </w:r>
            <w:proofErr w:type="spellStart"/>
            <w:r>
              <w:rPr>
                <w:rFonts w:asciiTheme="majorHAnsi" w:hAnsiTheme="majorHAnsi" w:cs="Arial"/>
              </w:rPr>
              <w:t>Proxibus</w:t>
            </w:r>
            <w:proofErr w:type="spellEnd"/>
            <w:r>
              <w:rPr>
                <w:rFonts w:asciiTheme="majorHAnsi" w:hAnsiTheme="majorHAnsi" w:cs="Arial"/>
              </w:rPr>
              <w:t>, bus TEC) ou en train (arrêt de train de Lillois sur la ligne Bruxelles-Charleroi à 1 minute à pied).</w:t>
            </w:r>
            <w:r w:rsidRPr="00E723F9">
              <w:rPr>
                <w:rFonts w:asciiTheme="majorHAnsi" w:hAnsiTheme="majorHAnsi" w:cs="Arial"/>
                <w:noProof/>
                <w:lang w:val="fr-BE" w:eastAsia="fr-BE"/>
              </w:rPr>
              <w:t xml:space="preserve"> </w:t>
            </w:r>
          </w:p>
          <w:p w14:paraId="41583472" w14:textId="77777777" w:rsidR="000705DE" w:rsidRDefault="000705DE" w:rsidP="00E723F9">
            <w:pPr>
              <w:spacing w:line="276" w:lineRule="auto"/>
              <w:contextualSpacing/>
              <w:jc w:val="both"/>
              <w:rPr>
                <w:rFonts w:asciiTheme="majorHAnsi" w:hAnsiTheme="majorHAnsi" w:cs="Arial"/>
              </w:rPr>
            </w:pPr>
          </w:p>
        </w:tc>
        <w:tc>
          <w:tcPr>
            <w:tcW w:w="3456" w:type="dxa"/>
          </w:tcPr>
          <w:p w14:paraId="6FE0CD08" w14:textId="77777777" w:rsidR="000705DE" w:rsidRDefault="000705DE" w:rsidP="00E723F9">
            <w:pPr>
              <w:spacing w:line="276" w:lineRule="auto"/>
              <w:contextualSpacing/>
              <w:jc w:val="both"/>
              <w:rPr>
                <w:rFonts w:asciiTheme="majorHAnsi" w:hAnsiTheme="majorHAnsi" w:cs="Arial"/>
              </w:rPr>
            </w:pPr>
            <w:r>
              <w:rPr>
                <w:rFonts w:asciiTheme="majorHAnsi" w:hAnsiTheme="majorHAnsi" w:cs="Arial"/>
                <w:noProof/>
                <w:lang w:val="fr-BE" w:eastAsia="fr-BE"/>
              </w:rPr>
              <w:drawing>
                <wp:inline distT="0" distB="0" distL="0" distR="0" wp14:anchorId="3989D822" wp14:editId="783573B4">
                  <wp:extent cx="2035544" cy="1450114"/>
                  <wp:effectExtent l="19050" t="0" r="2806" b="0"/>
                  <wp:docPr id="2"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a:srcRect/>
                          <a:stretch>
                            <a:fillRect/>
                          </a:stretch>
                        </pic:blipFill>
                        <pic:spPr bwMode="auto">
                          <a:xfrm>
                            <a:off x="0" y="0"/>
                            <a:ext cx="2037792" cy="1451716"/>
                          </a:xfrm>
                          <a:prstGeom prst="rect">
                            <a:avLst/>
                          </a:prstGeom>
                          <a:noFill/>
                          <a:ln w="9525">
                            <a:noFill/>
                            <a:miter lim="800000"/>
                            <a:headEnd/>
                            <a:tailEnd/>
                          </a:ln>
                        </pic:spPr>
                      </pic:pic>
                    </a:graphicData>
                  </a:graphic>
                </wp:inline>
              </w:drawing>
            </w:r>
          </w:p>
        </w:tc>
      </w:tr>
    </w:tbl>
    <w:p w14:paraId="4AFC130F" w14:textId="77777777" w:rsidR="00E255E7" w:rsidRPr="00E723F9" w:rsidRDefault="00E723F9" w:rsidP="00E723F9">
      <w:pPr>
        <w:spacing w:line="276" w:lineRule="auto"/>
        <w:contextualSpacing/>
        <w:jc w:val="center"/>
        <w:rPr>
          <w:rFonts w:asciiTheme="majorHAnsi" w:hAnsiTheme="majorHAnsi" w:cs="Arial"/>
        </w:rPr>
      </w:pPr>
      <w:r w:rsidRPr="00E723F9">
        <w:rPr>
          <w:rFonts w:asciiTheme="majorHAnsi" w:hAnsiTheme="majorHAnsi" w:cs="Arial"/>
          <w:noProof/>
          <w:lang w:val="fr-BE" w:eastAsia="fr-BE"/>
        </w:rPr>
        <w:drawing>
          <wp:inline distT="0" distB="0" distL="0" distR="0" wp14:anchorId="35A4BB0D" wp14:editId="0BA8A28A">
            <wp:extent cx="4410075" cy="2305775"/>
            <wp:effectExtent l="19050" t="0" r="9525" b="0"/>
            <wp:docPr id="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srcRect/>
                    <a:stretch>
                      <a:fillRect/>
                    </a:stretch>
                  </pic:blipFill>
                  <pic:spPr bwMode="auto">
                    <a:xfrm>
                      <a:off x="0" y="0"/>
                      <a:ext cx="4410075" cy="2305775"/>
                    </a:xfrm>
                    <a:prstGeom prst="rect">
                      <a:avLst/>
                    </a:prstGeom>
                    <a:noFill/>
                    <a:ln w="9525">
                      <a:noFill/>
                      <a:miter lim="800000"/>
                      <a:headEnd/>
                      <a:tailEnd/>
                    </a:ln>
                  </pic:spPr>
                </pic:pic>
              </a:graphicData>
            </a:graphic>
          </wp:inline>
        </w:drawing>
      </w:r>
    </w:p>
    <w:p w14:paraId="437402E9" w14:textId="77777777" w:rsidR="00FA50D4" w:rsidRPr="007E5700" w:rsidRDefault="00FA50D4" w:rsidP="00582455">
      <w:pPr>
        <w:spacing w:line="276" w:lineRule="auto"/>
        <w:contextualSpacing/>
        <w:jc w:val="both"/>
        <w:rPr>
          <w:rFonts w:asciiTheme="majorHAnsi" w:hAnsiTheme="majorHAnsi" w:cs="Arial"/>
        </w:rPr>
      </w:pPr>
    </w:p>
    <w:p w14:paraId="54A08407" w14:textId="77777777" w:rsidR="00833981" w:rsidRPr="00E723F9" w:rsidRDefault="006722A3" w:rsidP="00582455">
      <w:pPr>
        <w:spacing w:line="276" w:lineRule="auto"/>
        <w:contextualSpacing/>
        <w:jc w:val="both"/>
        <w:rPr>
          <w:rFonts w:asciiTheme="majorHAnsi" w:hAnsiTheme="majorHAnsi" w:cs="Arial"/>
        </w:rPr>
      </w:pPr>
      <w:r w:rsidRPr="007E5700">
        <w:rPr>
          <w:rFonts w:asciiTheme="majorHAnsi" w:hAnsiTheme="majorHAnsi" w:cs="Arial"/>
        </w:rPr>
        <w:t xml:space="preserve">Nous disposons de </w:t>
      </w:r>
      <w:r w:rsidR="00833981" w:rsidRPr="00E723F9">
        <w:rPr>
          <w:rFonts w:asciiTheme="majorHAnsi" w:hAnsiTheme="majorHAnsi" w:cs="Arial"/>
          <w:color w:val="00B050"/>
        </w:rPr>
        <w:t>locaux</w:t>
      </w:r>
      <w:r w:rsidR="00E723F9" w:rsidRPr="00E723F9">
        <w:rPr>
          <w:rFonts w:asciiTheme="majorHAnsi" w:hAnsiTheme="majorHAnsi" w:cs="Arial"/>
          <w:color w:val="00B050"/>
        </w:rPr>
        <w:t xml:space="preserve"> adaptés aux besoins</w:t>
      </w:r>
      <w:r w:rsidR="00E723F9">
        <w:rPr>
          <w:rFonts w:asciiTheme="majorHAnsi" w:hAnsiTheme="majorHAnsi" w:cs="Arial"/>
        </w:rPr>
        <w:t xml:space="preserve"> des enfants. Ils sont </w:t>
      </w:r>
      <w:r w:rsidR="00E255E7" w:rsidRPr="007E5700">
        <w:rPr>
          <w:rFonts w:asciiTheme="majorHAnsi" w:hAnsiTheme="majorHAnsi" w:cs="Arial"/>
        </w:rPr>
        <w:t>pourvus de petites chaises et de petites tables,</w:t>
      </w:r>
      <w:r w:rsidRPr="007E5700">
        <w:rPr>
          <w:rFonts w:asciiTheme="majorHAnsi" w:hAnsiTheme="majorHAnsi" w:cs="Arial"/>
        </w:rPr>
        <w:t xml:space="preserve"> d’un</w:t>
      </w:r>
      <w:r w:rsidR="00E723F9">
        <w:rPr>
          <w:rFonts w:asciiTheme="majorHAnsi" w:hAnsiTheme="majorHAnsi" w:cs="Arial"/>
        </w:rPr>
        <w:t xml:space="preserve"> local de sieste avec des petit</w:t>
      </w:r>
      <w:r w:rsidRPr="007E5700">
        <w:rPr>
          <w:rFonts w:asciiTheme="majorHAnsi" w:hAnsiTheme="majorHAnsi" w:cs="Arial"/>
        </w:rPr>
        <w:t xml:space="preserve">s lits, </w:t>
      </w:r>
      <w:r w:rsidR="00833981" w:rsidRPr="007E5700">
        <w:rPr>
          <w:rFonts w:asciiTheme="majorHAnsi" w:hAnsiTheme="majorHAnsi" w:cs="Arial"/>
        </w:rPr>
        <w:t xml:space="preserve">des sanitaires adaptés aux enfants, </w:t>
      </w:r>
      <w:r w:rsidRPr="007E5700">
        <w:rPr>
          <w:rFonts w:asciiTheme="majorHAnsi" w:hAnsiTheme="majorHAnsi" w:cs="Arial"/>
        </w:rPr>
        <w:t>plusieurs cours et espaces verts</w:t>
      </w:r>
      <w:r w:rsidR="00833981" w:rsidRPr="007E5700">
        <w:rPr>
          <w:rFonts w:asciiTheme="majorHAnsi" w:hAnsiTheme="majorHAnsi" w:cs="Arial"/>
        </w:rPr>
        <w:t xml:space="preserve">. </w:t>
      </w:r>
    </w:p>
    <w:p w14:paraId="2CF5E326" w14:textId="77777777" w:rsidR="006722A3" w:rsidRPr="00E723F9" w:rsidRDefault="006722A3" w:rsidP="00582455">
      <w:pPr>
        <w:spacing w:line="276" w:lineRule="auto"/>
        <w:contextualSpacing/>
        <w:jc w:val="both"/>
        <w:rPr>
          <w:rFonts w:asciiTheme="majorHAnsi" w:hAnsiTheme="majorHAnsi" w:cs="Arial"/>
        </w:rPr>
      </w:pPr>
    </w:p>
    <w:p w14:paraId="70180424" w14:textId="77777777" w:rsidR="00293851" w:rsidRPr="00E723F9" w:rsidRDefault="00833981" w:rsidP="00582455">
      <w:pPr>
        <w:spacing w:line="276" w:lineRule="auto"/>
        <w:contextualSpacing/>
        <w:jc w:val="both"/>
        <w:rPr>
          <w:rFonts w:asciiTheme="majorHAnsi" w:hAnsiTheme="majorHAnsi" w:cs="Arial"/>
        </w:rPr>
      </w:pPr>
      <w:r w:rsidRPr="00E723F9">
        <w:rPr>
          <w:rFonts w:asciiTheme="majorHAnsi" w:hAnsiTheme="majorHAnsi" w:cs="Arial"/>
        </w:rPr>
        <w:t>Un</w:t>
      </w:r>
      <w:r w:rsidRPr="00E723F9">
        <w:rPr>
          <w:rFonts w:asciiTheme="majorHAnsi" w:hAnsiTheme="majorHAnsi" w:cs="Arial"/>
          <w:bCs/>
          <w:color w:val="03A15D"/>
        </w:rPr>
        <w:t xml:space="preserve"> fléchage</w:t>
      </w:r>
      <w:r w:rsidRPr="00E723F9">
        <w:rPr>
          <w:rFonts w:asciiTheme="majorHAnsi" w:hAnsiTheme="majorHAnsi" w:cs="Arial"/>
        </w:rPr>
        <w:t xml:space="preserve"> est mis en place à l’entrée </w:t>
      </w:r>
      <w:r w:rsidR="006722A3" w:rsidRPr="00E723F9">
        <w:rPr>
          <w:rFonts w:asciiTheme="majorHAnsi" w:hAnsiTheme="majorHAnsi" w:cs="Arial"/>
        </w:rPr>
        <w:t>du</w:t>
      </w:r>
      <w:r w:rsidRPr="00E723F9">
        <w:rPr>
          <w:rFonts w:asciiTheme="majorHAnsi" w:hAnsiTheme="majorHAnsi" w:cs="Arial"/>
        </w:rPr>
        <w:t xml:space="preserve"> site.</w:t>
      </w:r>
    </w:p>
    <w:p w14:paraId="6463C306" w14:textId="77777777" w:rsidR="006722A3" w:rsidRPr="00E723F9" w:rsidRDefault="006722A3" w:rsidP="00582455">
      <w:pPr>
        <w:spacing w:line="276" w:lineRule="auto"/>
        <w:contextualSpacing/>
        <w:jc w:val="both"/>
        <w:rPr>
          <w:rFonts w:asciiTheme="majorHAnsi" w:hAnsiTheme="majorHAnsi" w:cs="Arial"/>
        </w:rPr>
      </w:pPr>
    </w:p>
    <w:p w14:paraId="623DB763" w14:textId="77777777" w:rsidR="00FA50D4" w:rsidRPr="00E723F9" w:rsidRDefault="006722A3" w:rsidP="00582455">
      <w:pPr>
        <w:spacing w:line="276" w:lineRule="auto"/>
        <w:contextualSpacing/>
        <w:jc w:val="both"/>
        <w:rPr>
          <w:rFonts w:asciiTheme="majorHAnsi" w:hAnsiTheme="majorHAnsi" w:cs="Arial"/>
        </w:rPr>
      </w:pPr>
      <w:r w:rsidRPr="00E723F9">
        <w:rPr>
          <w:rFonts w:asciiTheme="majorHAnsi" w:hAnsiTheme="majorHAnsi" w:cs="Arial"/>
          <w:bCs/>
          <w:color w:val="03A15D"/>
        </w:rPr>
        <w:t>L</w:t>
      </w:r>
      <w:r w:rsidR="004B12BE" w:rsidRPr="00E723F9">
        <w:rPr>
          <w:rFonts w:asciiTheme="majorHAnsi" w:hAnsiTheme="majorHAnsi" w:cs="Arial"/>
          <w:bCs/>
          <w:color w:val="03A15D"/>
        </w:rPr>
        <w:t>’accueil</w:t>
      </w:r>
      <w:r w:rsidRPr="00E723F9">
        <w:rPr>
          <w:rFonts w:asciiTheme="majorHAnsi" w:hAnsiTheme="majorHAnsi" w:cs="Arial"/>
          <w:bCs/>
          <w:color w:val="03A15D"/>
        </w:rPr>
        <w:t xml:space="preserve"> du matin et du soir</w:t>
      </w:r>
      <w:r w:rsidRPr="00E723F9">
        <w:rPr>
          <w:rFonts w:asciiTheme="majorHAnsi" w:hAnsiTheme="majorHAnsi" w:cs="Arial"/>
        </w:rPr>
        <w:t xml:space="preserve"> se déroule également dans les locaux de l’éco</w:t>
      </w:r>
      <w:r w:rsidR="00FA50D4" w:rsidRPr="00E723F9">
        <w:rPr>
          <w:rFonts w:asciiTheme="majorHAnsi" w:hAnsiTheme="majorHAnsi" w:cs="Arial"/>
        </w:rPr>
        <w:t>le.</w:t>
      </w:r>
    </w:p>
    <w:p w14:paraId="74B1349E" w14:textId="77777777" w:rsidR="00833981" w:rsidRPr="00E723F9" w:rsidRDefault="00833981" w:rsidP="00E723F9">
      <w:pPr>
        <w:spacing w:line="276" w:lineRule="auto"/>
        <w:contextualSpacing/>
        <w:jc w:val="both"/>
        <w:rPr>
          <w:rFonts w:asciiTheme="majorHAnsi" w:hAnsiTheme="majorHAnsi" w:cs="Arial"/>
        </w:rPr>
      </w:pPr>
    </w:p>
    <w:p w14:paraId="4D3C8191" w14:textId="77777777" w:rsidR="00833981" w:rsidRPr="00E723F9" w:rsidRDefault="00833981" w:rsidP="00582455">
      <w:pPr>
        <w:pStyle w:val="Paragraphedeliste"/>
        <w:spacing w:after="225" w:line="276" w:lineRule="auto"/>
        <w:ind w:left="0"/>
        <w:contextualSpacing/>
        <w:jc w:val="both"/>
        <w:rPr>
          <w:rFonts w:asciiTheme="majorHAnsi" w:hAnsiTheme="majorHAnsi" w:cs="Arial"/>
          <w:b/>
          <w:color w:val="00B050"/>
          <w:u w:val="single"/>
        </w:rPr>
      </w:pPr>
      <w:r w:rsidRPr="00E723F9">
        <w:rPr>
          <w:rFonts w:asciiTheme="majorHAnsi" w:hAnsiTheme="majorHAnsi" w:cs="Arial"/>
          <w:b/>
          <w:color w:val="00B050"/>
          <w:u w:val="single"/>
        </w:rPr>
        <w:t>Diffusion de l’information </w:t>
      </w:r>
      <w:r w:rsidR="0043585B">
        <w:rPr>
          <w:rFonts w:asciiTheme="majorHAnsi" w:hAnsiTheme="majorHAnsi" w:cs="Arial"/>
          <w:b/>
          <w:color w:val="00B050"/>
          <w:u w:val="single"/>
        </w:rPr>
        <w:t>:</w:t>
      </w:r>
    </w:p>
    <w:p w14:paraId="25436E5F" w14:textId="77777777" w:rsidR="00833981" w:rsidRPr="00E723F9" w:rsidRDefault="00833981" w:rsidP="00582455">
      <w:pPr>
        <w:pStyle w:val="Paragraphedeliste"/>
        <w:spacing w:after="225" w:line="276" w:lineRule="auto"/>
        <w:ind w:left="0" w:firstLine="708"/>
        <w:contextualSpacing/>
        <w:jc w:val="both"/>
        <w:rPr>
          <w:rFonts w:asciiTheme="majorHAnsi" w:hAnsiTheme="majorHAnsi" w:cs="Arial"/>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40"/>
        <w:gridCol w:w="1732"/>
      </w:tblGrid>
      <w:tr w:rsidR="000705DE" w14:paraId="76746AA9" w14:textId="77777777" w:rsidTr="000705DE">
        <w:tc>
          <w:tcPr>
            <w:tcW w:w="7479" w:type="dxa"/>
          </w:tcPr>
          <w:p w14:paraId="26EDEC0F" w14:textId="4CF26398" w:rsidR="000705DE" w:rsidRDefault="000705DE" w:rsidP="00C12555">
            <w:pPr>
              <w:pStyle w:val="Paragraphedeliste"/>
              <w:spacing w:after="225" w:line="276" w:lineRule="auto"/>
              <w:ind w:left="0"/>
              <w:contextualSpacing/>
              <w:jc w:val="both"/>
              <w:rPr>
                <w:rFonts w:asciiTheme="majorHAnsi" w:hAnsiTheme="majorHAnsi" w:cs="Arial"/>
              </w:rPr>
            </w:pPr>
            <w:r w:rsidRPr="00E723F9">
              <w:rPr>
                <w:rFonts w:asciiTheme="majorHAnsi" w:hAnsiTheme="majorHAnsi" w:cs="Arial"/>
              </w:rPr>
              <w:t xml:space="preserve">Les informations </w:t>
            </w:r>
            <w:r>
              <w:rPr>
                <w:rFonts w:asciiTheme="majorHAnsi" w:hAnsiTheme="majorHAnsi" w:cs="Arial"/>
              </w:rPr>
              <w:t xml:space="preserve">concernant "Les </w:t>
            </w:r>
            <w:r w:rsidR="00BE1349">
              <w:rPr>
                <w:rFonts w:asciiTheme="majorHAnsi" w:hAnsiTheme="majorHAnsi" w:cs="Arial"/>
              </w:rPr>
              <w:t>P</w:t>
            </w:r>
            <w:r>
              <w:rPr>
                <w:rFonts w:asciiTheme="majorHAnsi" w:hAnsiTheme="majorHAnsi" w:cs="Arial"/>
              </w:rPr>
              <w:t xml:space="preserve">'tits </w:t>
            </w:r>
            <w:r w:rsidR="00BE1349">
              <w:rPr>
                <w:rFonts w:asciiTheme="majorHAnsi" w:hAnsiTheme="majorHAnsi" w:cs="Arial"/>
              </w:rPr>
              <w:t>F</w:t>
            </w:r>
            <w:r>
              <w:rPr>
                <w:rFonts w:asciiTheme="majorHAnsi" w:hAnsiTheme="majorHAnsi" w:cs="Arial"/>
              </w:rPr>
              <w:t>utés"</w:t>
            </w:r>
            <w:r w:rsidRPr="00E723F9">
              <w:rPr>
                <w:rFonts w:asciiTheme="majorHAnsi" w:hAnsiTheme="majorHAnsi" w:cs="Arial"/>
              </w:rPr>
              <w:t xml:space="preserve"> sont diffusées sur </w:t>
            </w:r>
            <w:r w:rsidRPr="00E723F9">
              <w:rPr>
                <w:rFonts w:asciiTheme="majorHAnsi" w:hAnsiTheme="majorHAnsi" w:cs="Arial"/>
                <w:bCs/>
                <w:color w:val="03A15D"/>
              </w:rPr>
              <w:t>le site</w:t>
            </w:r>
            <w:r w:rsidR="009B057C">
              <w:rPr>
                <w:rFonts w:asciiTheme="majorHAnsi" w:hAnsiTheme="majorHAnsi" w:cs="Arial"/>
                <w:bCs/>
                <w:color w:val="03A15D"/>
              </w:rPr>
              <w:t xml:space="preserve"> internet,</w:t>
            </w:r>
            <w:r w:rsidRPr="00E723F9">
              <w:rPr>
                <w:rFonts w:asciiTheme="majorHAnsi" w:hAnsiTheme="majorHAnsi" w:cs="Arial"/>
                <w:bCs/>
              </w:rPr>
              <w:t xml:space="preserve"> le</w:t>
            </w:r>
            <w:r w:rsidRPr="00E723F9">
              <w:rPr>
                <w:rFonts w:asciiTheme="majorHAnsi" w:hAnsiTheme="majorHAnsi" w:cs="Arial"/>
                <w:bCs/>
                <w:color w:val="03A15D"/>
              </w:rPr>
              <w:t xml:space="preserve"> Facebook</w:t>
            </w:r>
            <w:r w:rsidR="009B057C">
              <w:rPr>
                <w:rFonts w:asciiTheme="majorHAnsi" w:hAnsiTheme="majorHAnsi" w:cs="Arial"/>
                <w:bCs/>
                <w:color w:val="03A15D"/>
              </w:rPr>
              <w:t xml:space="preserve">, </w:t>
            </w:r>
            <w:r w:rsidR="009B057C" w:rsidRPr="009B057C">
              <w:rPr>
                <w:rFonts w:asciiTheme="majorHAnsi" w:hAnsiTheme="majorHAnsi" w:cs="Arial"/>
                <w:bCs/>
              </w:rPr>
              <w:t>les</w:t>
            </w:r>
            <w:r w:rsidR="009B057C">
              <w:rPr>
                <w:rFonts w:asciiTheme="majorHAnsi" w:hAnsiTheme="majorHAnsi" w:cs="Arial"/>
                <w:bCs/>
                <w:color w:val="03A15D"/>
              </w:rPr>
              <w:t xml:space="preserve"> écrans géants </w:t>
            </w:r>
            <w:r w:rsidR="009B057C" w:rsidRPr="009B057C">
              <w:rPr>
                <w:rFonts w:asciiTheme="majorHAnsi" w:hAnsiTheme="majorHAnsi" w:cs="Arial"/>
                <w:bCs/>
              </w:rPr>
              <w:t>(situés dans la commune</w:t>
            </w:r>
            <w:r w:rsidR="009B057C">
              <w:rPr>
                <w:rFonts w:asciiTheme="majorHAnsi" w:hAnsiTheme="majorHAnsi" w:cs="Arial"/>
                <w:bCs/>
              </w:rPr>
              <w:t>)</w:t>
            </w:r>
            <w:r w:rsidRPr="00E723F9">
              <w:rPr>
                <w:rFonts w:asciiTheme="majorHAnsi" w:hAnsiTheme="majorHAnsi" w:cs="Arial"/>
              </w:rPr>
              <w:t xml:space="preserve"> de l’Administration communale, via des </w:t>
            </w:r>
            <w:r w:rsidRPr="00E723F9">
              <w:rPr>
                <w:rFonts w:asciiTheme="majorHAnsi" w:hAnsiTheme="majorHAnsi" w:cs="Arial"/>
                <w:bCs/>
                <w:color w:val="03A15D"/>
              </w:rPr>
              <w:t>revues locales</w:t>
            </w:r>
            <w:r w:rsidR="009B057C">
              <w:rPr>
                <w:rFonts w:asciiTheme="majorHAnsi" w:hAnsiTheme="majorHAnsi" w:cs="Arial"/>
                <w:bCs/>
                <w:color w:val="03A15D"/>
              </w:rPr>
              <w:t>,</w:t>
            </w:r>
            <w:r w:rsidRPr="00E723F9">
              <w:rPr>
                <w:rFonts w:asciiTheme="majorHAnsi" w:hAnsiTheme="majorHAnsi" w:cs="Arial"/>
              </w:rPr>
              <w:t xml:space="preserve"> dans le </w:t>
            </w:r>
            <w:r w:rsidRPr="00E723F9">
              <w:rPr>
                <w:rFonts w:asciiTheme="majorHAnsi" w:hAnsiTheme="majorHAnsi" w:cs="Arial"/>
                <w:bCs/>
                <w:color w:val="03A15D"/>
              </w:rPr>
              <w:t xml:space="preserve">livre aux enfants </w:t>
            </w:r>
            <w:r w:rsidRPr="00E723F9">
              <w:rPr>
                <w:rFonts w:asciiTheme="majorHAnsi" w:hAnsiTheme="majorHAnsi" w:cs="Arial"/>
              </w:rPr>
              <w:t>réalisé tous les deux ans par l</w:t>
            </w:r>
            <w:r w:rsidR="009B057C">
              <w:rPr>
                <w:rFonts w:asciiTheme="majorHAnsi" w:hAnsiTheme="majorHAnsi" w:cs="Arial"/>
              </w:rPr>
              <w:t>a coordinatrice du</w:t>
            </w:r>
            <w:r w:rsidRPr="00E723F9">
              <w:rPr>
                <w:rFonts w:asciiTheme="majorHAnsi" w:hAnsiTheme="majorHAnsi" w:cs="Arial"/>
              </w:rPr>
              <w:t xml:space="preserve"> Service Accueil Temps Libre.</w:t>
            </w:r>
          </w:p>
        </w:tc>
        <w:tc>
          <w:tcPr>
            <w:tcW w:w="1733" w:type="dxa"/>
          </w:tcPr>
          <w:p w14:paraId="1085C21C" w14:textId="77777777" w:rsidR="000705DE" w:rsidRDefault="000705DE" w:rsidP="00C12555">
            <w:pPr>
              <w:pStyle w:val="Paragraphedeliste"/>
              <w:spacing w:after="225" w:line="276" w:lineRule="auto"/>
              <w:ind w:left="0"/>
              <w:contextualSpacing/>
              <w:jc w:val="both"/>
              <w:rPr>
                <w:rFonts w:asciiTheme="majorHAnsi" w:hAnsiTheme="majorHAnsi" w:cs="Arial"/>
              </w:rPr>
            </w:pPr>
            <w:r w:rsidRPr="009C1DAA">
              <w:object w:dxaOrig="2430" w:dyaOrig="1980" w14:anchorId="5F70402D">
                <v:shape id="_x0000_i1030" type="#_x0000_t75" style="width:74.4pt;height:60.6pt" o:ole="">
                  <v:imagedata r:id="rId50" o:title=""/>
                </v:shape>
                <o:OLEObject Type="Embed" ProgID="PBrush" ShapeID="_x0000_i1030" DrawAspect="Content" ObjectID="_1710232263" r:id="rId51"/>
              </w:object>
            </w:r>
          </w:p>
        </w:tc>
      </w:tr>
    </w:tbl>
    <w:p w14:paraId="6B2CC1F7" w14:textId="79C37AD6" w:rsidR="00E723F9" w:rsidRDefault="00833981" w:rsidP="00C12555">
      <w:pPr>
        <w:pStyle w:val="Paragraphedeliste"/>
        <w:spacing w:after="225" w:line="276" w:lineRule="auto"/>
        <w:ind w:left="0"/>
        <w:contextualSpacing/>
        <w:jc w:val="both"/>
        <w:rPr>
          <w:rFonts w:asciiTheme="majorHAnsi" w:hAnsiTheme="majorHAnsi" w:cs="Arial"/>
        </w:rPr>
      </w:pPr>
      <w:r w:rsidRPr="00E723F9">
        <w:rPr>
          <w:rFonts w:asciiTheme="majorHAnsi" w:hAnsiTheme="majorHAnsi" w:cs="Arial"/>
        </w:rPr>
        <w:lastRenderedPageBreak/>
        <w:t xml:space="preserve">Des </w:t>
      </w:r>
      <w:r w:rsidRPr="00E723F9">
        <w:rPr>
          <w:rFonts w:asciiTheme="majorHAnsi" w:hAnsiTheme="majorHAnsi" w:cs="Arial"/>
          <w:bCs/>
          <w:color w:val="03A15D"/>
        </w:rPr>
        <w:t>affiches</w:t>
      </w:r>
      <w:r w:rsidRPr="00E723F9">
        <w:rPr>
          <w:rFonts w:asciiTheme="majorHAnsi" w:hAnsiTheme="majorHAnsi" w:cs="Arial"/>
        </w:rPr>
        <w:t xml:space="preserve"> sont mis</w:t>
      </w:r>
      <w:r w:rsidR="00BE1349">
        <w:rPr>
          <w:rFonts w:asciiTheme="majorHAnsi" w:hAnsiTheme="majorHAnsi" w:cs="Arial"/>
        </w:rPr>
        <w:t>es</w:t>
      </w:r>
      <w:r w:rsidRPr="00E723F9">
        <w:rPr>
          <w:rFonts w:asciiTheme="majorHAnsi" w:hAnsiTheme="majorHAnsi" w:cs="Arial"/>
        </w:rPr>
        <w:t xml:space="preserve"> à disposition dans différents lieux communaux (service des sports, services admini</w:t>
      </w:r>
      <w:r w:rsidR="00E723F9">
        <w:rPr>
          <w:rFonts w:asciiTheme="majorHAnsi" w:hAnsiTheme="majorHAnsi" w:cs="Arial"/>
        </w:rPr>
        <w:t>stratifs, écoles, bibliothèque</w:t>
      </w:r>
      <w:r w:rsidRPr="00E723F9">
        <w:rPr>
          <w:rFonts w:asciiTheme="majorHAnsi" w:hAnsiTheme="majorHAnsi" w:cs="Arial"/>
        </w:rPr>
        <w:t xml:space="preserve">, écoles des </w:t>
      </w:r>
      <w:r w:rsidR="004F2873" w:rsidRPr="00E723F9">
        <w:rPr>
          <w:rFonts w:asciiTheme="majorHAnsi" w:hAnsiTheme="majorHAnsi" w:cs="Arial"/>
        </w:rPr>
        <w:t>arts</w:t>
      </w:r>
      <w:r w:rsidR="00E723F9">
        <w:rPr>
          <w:rFonts w:asciiTheme="majorHAnsi" w:hAnsiTheme="majorHAnsi" w:cs="Arial"/>
        </w:rPr>
        <w:t xml:space="preserve"> et de musique, etc.</w:t>
      </w:r>
      <w:r w:rsidRPr="00E723F9">
        <w:rPr>
          <w:rFonts w:asciiTheme="majorHAnsi" w:hAnsiTheme="majorHAnsi" w:cs="Arial"/>
        </w:rPr>
        <w:t>)</w:t>
      </w:r>
      <w:r w:rsidR="00DE1274">
        <w:rPr>
          <w:rFonts w:asciiTheme="majorHAnsi" w:hAnsiTheme="majorHAnsi" w:cs="Arial"/>
        </w:rPr>
        <w:t xml:space="preserve">. </w:t>
      </w:r>
    </w:p>
    <w:p w14:paraId="5E6F4004" w14:textId="77DFA4D6" w:rsidR="00DE1274" w:rsidRPr="00E723F9" w:rsidRDefault="00DE1274" w:rsidP="00C12555">
      <w:pPr>
        <w:pStyle w:val="Paragraphedeliste"/>
        <w:spacing w:after="225" w:line="276" w:lineRule="auto"/>
        <w:ind w:left="0"/>
        <w:contextualSpacing/>
        <w:jc w:val="both"/>
        <w:rPr>
          <w:rFonts w:asciiTheme="majorHAnsi" w:hAnsiTheme="majorHAnsi" w:cs="Arial"/>
        </w:rPr>
      </w:pPr>
      <w:r>
        <w:rPr>
          <w:rFonts w:asciiTheme="majorHAnsi" w:hAnsiTheme="majorHAnsi" w:cs="Arial"/>
        </w:rPr>
        <w:t>L’information numérique est cep</w:t>
      </w:r>
      <w:r w:rsidR="00751D88">
        <w:rPr>
          <w:rFonts w:asciiTheme="majorHAnsi" w:hAnsiTheme="majorHAnsi" w:cs="Arial"/>
        </w:rPr>
        <w:t>e</w:t>
      </w:r>
      <w:r>
        <w:rPr>
          <w:rFonts w:asciiTheme="majorHAnsi" w:hAnsiTheme="majorHAnsi" w:cs="Arial"/>
        </w:rPr>
        <w:t>ndant de plus en plus développée.</w:t>
      </w:r>
    </w:p>
    <w:p w14:paraId="2F1A0237" w14:textId="77777777" w:rsidR="00833981" w:rsidRPr="00E723F9" w:rsidRDefault="00E723F9" w:rsidP="00E723F9">
      <w:pPr>
        <w:shd w:val="clear" w:color="auto" w:fill="D9D9D9" w:themeFill="background1" w:themeFillShade="D9"/>
        <w:spacing w:line="276" w:lineRule="auto"/>
        <w:jc w:val="center"/>
        <w:rPr>
          <w:rFonts w:asciiTheme="majorHAnsi" w:hAnsiTheme="majorHAnsi" w:cs="Arial"/>
          <w:b/>
          <w:color w:val="00B050"/>
          <w:sz w:val="28"/>
          <w:szCs w:val="28"/>
          <w:lang w:val="fr-BE"/>
        </w:rPr>
      </w:pPr>
      <w:r w:rsidRPr="00E723F9">
        <w:rPr>
          <w:rFonts w:asciiTheme="majorHAnsi" w:hAnsiTheme="majorHAnsi" w:cs="Arial"/>
          <w:b/>
          <w:color w:val="00B050"/>
          <w:sz w:val="28"/>
          <w:szCs w:val="28"/>
          <w:lang w:val="fr-BE"/>
        </w:rPr>
        <w:t xml:space="preserve">Description des activités </w:t>
      </w:r>
    </w:p>
    <w:p w14:paraId="34E4D4D0" w14:textId="77777777" w:rsidR="00927F00" w:rsidRDefault="00927F00" w:rsidP="00582455">
      <w:pPr>
        <w:spacing w:after="225" w:line="276" w:lineRule="auto"/>
        <w:jc w:val="both"/>
        <w:rPr>
          <w:rFonts w:asciiTheme="majorHAnsi" w:hAnsiTheme="majorHAnsi" w:cs="Arial"/>
        </w:rPr>
      </w:pPr>
    </w:p>
    <w:p w14:paraId="3C37243A" w14:textId="6346F9AA" w:rsidR="00833981" w:rsidRDefault="00833981" w:rsidP="00582455">
      <w:pPr>
        <w:spacing w:after="225" w:line="276" w:lineRule="auto"/>
        <w:jc w:val="both"/>
        <w:rPr>
          <w:rFonts w:asciiTheme="majorHAnsi" w:hAnsiTheme="majorHAnsi" w:cs="Arial"/>
        </w:rPr>
      </w:pPr>
      <w:r w:rsidRPr="00E723F9">
        <w:rPr>
          <w:rFonts w:asciiTheme="majorHAnsi" w:hAnsiTheme="majorHAnsi" w:cs="Arial"/>
        </w:rPr>
        <w:t xml:space="preserve">Toutes les activités proposées sont adaptées à l’enfant et au rythme de celui-ci.  </w:t>
      </w:r>
    </w:p>
    <w:p w14:paraId="597F4B35" w14:textId="1D974861" w:rsidR="003744D3" w:rsidRPr="00E723F9" w:rsidRDefault="003744D3" w:rsidP="00582455">
      <w:pPr>
        <w:spacing w:after="225" w:line="276" w:lineRule="auto"/>
        <w:jc w:val="both"/>
        <w:rPr>
          <w:rFonts w:asciiTheme="majorHAnsi" w:hAnsiTheme="majorHAnsi" w:cs="Arial"/>
        </w:rPr>
      </w:pPr>
      <w:r>
        <w:rPr>
          <w:rFonts w:asciiTheme="majorHAnsi" w:hAnsiTheme="majorHAnsi" w:cs="Arial"/>
        </w:rPr>
        <w:t xml:space="preserve">Un programme ou plutôt le </w:t>
      </w:r>
      <w:r w:rsidRPr="00614230">
        <w:rPr>
          <w:rFonts w:asciiTheme="majorHAnsi" w:hAnsiTheme="majorHAnsi" w:cs="Arial"/>
          <w:color w:val="00B050"/>
        </w:rPr>
        <w:t>fil conducteur de la semaine</w:t>
      </w:r>
      <w:r>
        <w:rPr>
          <w:rFonts w:asciiTheme="majorHAnsi" w:hAnsiTheme="majorHAnsi" w:cs="Arial"/>
        </w:rPr>
        <w:t xml:space="preserve"> est envoyé</w:t>
      </w:r>
      <w:r w:rsidR="00614230">
        <w:rPr>
          <w:rFonts w:asciiTheme="majorHAnsi" w:hAnsiTheme="majorHAnsi" w:cs="Arial"/>
        </w:rPr>
        <w:t xml:space="preserve"> à l’avance</w:t>
      </w:r>
      <w:r>
        <w:rPr>
          <w:rFonts w:asciiTheme="majorHAnsi" w:hAnsiTheme="majorHAnsi" w:cs="Arial"/>
        </w:rPr>
        <w:t xml:space="preserve"> par mail aux parents</w:t>
      </w:r>
      <w:r w:rsidR="00614230">
        <w:rPr>
          <w:rFonts w:asciiTheme="majorHAnsi" w:hAnsiTheme="majorHAnsi" w:cs="Arial"/>
        </w:rPr>
        <w:t xml:space="preserve"> ou donner le premier jour</w:t>
      </w:r>
      <w:r w:rsidR="00BE1349">
        <w:rPr>
          <w:rFonts w:asciiTheme="majorHAnsi" w:hAnsiTheme="majorHAnsi" w:cs="Arial"/>
        </w:rPr>
        <w:t xml:space="preserve"> de la semaine</w:t>
      </w:r>
      <w:r w:rsidR="00614230">
        <w:rPr>
          <w:rFonts w:asciiTheme="majorHAnsi" w:hAnsiTheme="majorHAnsi" w:cs="Arial"/>
        </w:rPr>
        <w:t>. Cela permet de rassurer les enfants et les parents et de faciliter les échanges entre eux en fin de journée</w:t>
      </w:r>
      <w:r w:rsidR="005D48D0">
        <w:rPr>
          <w:rFonts w:asciiTheme="majorHAnsi" w:hAnsiTheme="majorHAnsi" w:cs="Arial"/>
        </w:rPr>
        <w:t xml:space="preserve">. </w:t>
      </w:r>
      <w:r w:rsidR="00614230">
        <w:rPr>
          <w:rFonts w:asciiTheme="majorHAnsi" w:hAnsiTheme="majorHAnsi" w:cs="Arial"/>
        </w:rPr>
        <w:t>Evidemment, ce programme est susceptible de changer en cours de semaine en fonction des enfants</w:t>
      </w:r>
      <w:r w:rsidR="005D48D0">
        <w:rPr>
          <w:rFonts w:asciiTheme="majorHAnsi" w:hAnsiTheme="majorHAnsi" w:cs="Arial"/>
        </w:rPr>
        <w:t>,</w:t>
      </w:r>
      <w:r w:rsidR="00614230">
        <w:rPr>
          <w:rFonts w:asciiTheme="majorHAnsi" w:hAnsiTheme="majorHAnsi" w:cs="Arial"/>
        </w:rPr>
        <w:t xml:space="preserve"> de leurs envies</w:t>
      </w:r>
      <w:r w:rsidR="005D48D0">
        <w:rPr>
          <w:rFonts w:asciiTheme="majorHAnsi" w:hAnsiTheme="majorHAnsi" w:cs="Arial"/>
        </w:rPr>
        <w:t>, de la météo, etc</w:t>
      </w:r>
      <w:r w:rsidR="00614230">
        <w:rPr>
          <w:rFonts w:asciiTheme="majorHAnsi" w:hAnsiTheme="majorHAnsi" w:cs="Arial"/>
        </w:rPr>
        <w:t xml:space="preserve">. De plus, chaque enfant est </w:t>
      </w:r>
      <w:r w:rsidR="00614230" w:rsidRPr="005D48D0">
        <w:rPr>
          <w:rFonts w:asciiTheme="majorHAnsi" w:hAnsiTheme="majorHAnsi" w:cs="Arial"/>
          <w:color w:val="00B050"/>
        </w:rPr>
        <w:t>libre de prendre part à une activité</w:t>
      </w:r>
      <w:r w:rsidR="00614230">
        <w:rPr>
          <w:rFonts w:asciiTheme="majorHAnsi" w:hAnsiTheme="majorHAnsi" w:cs="Arial"/>
        </w:rPr>
        <w:t>. Il</w:t>
      </w:r>
      <w:r w:rsidR="00614230" w:rsidRPr="00E723F9">
        <w:rPr>
          <w:rFonts w:asciiTheme="majorHAnsi" w:hAnsiTheme="majorHAnsi" w:cs="Arial"/>
        </w:rPr>
        <w:t xml:space="preserve"> a </w:t>
      </w:r>
      <w:r w:rsidR="00614230">
        <w:rPr>
          <w:rFonts w:asciiTheme="majorHAnsi" w:hAnsiTheme="majorHAnsi" w:cs="Arial"/>
        </w:rPr>
        <w:t xml:space="preserve">donc </w:t>
      </w:r>
      <w:r w:rsidR="00614230" w:rsidRPr="00E723F9">
        <w:rPr>
          <w:rFonts w:asciiTheme="majorHAnsi" w:hAnsiTheme="majorHAnsi" w:cs="Arial"/>
        </w:rPr>
        <w:t xml:space="preserve">le droit de ne pas avoir envie de participer, ne pas aimer </w:t>
      </w:r>
      <w:r w:rsidR="00614230">
        <w:rPr>
          <w:rFonts w:asciiTheme="majorHAnsi" w:hAnsiTheme="majorHAnsi" w:cs="Arial"/>
        </w:rPr>
        <w:t xml:space="preserve">une </w:t>
      </w:r>
      <w:r w:rsidR="00614230" w:rsidRPr="00E723F9">
        <w:rPr>
          <w:rFonts w:asciiTheme="majorHAnsi" w:hAnsiTheme="majorHAnsi" w:cs="Arial"/>
        </w:rPr>
        <w:t>activité proposée</w:t>
      </w:r>
      <w:r w:rsidR="00614230">
        <w:rPr>
          <w:rFonts w:asciiTheme="majorHAnsi" w:hAnsiTheme="majorHAnsi" w:cs="Arial"/>
        </w:rPr>
        <w:t xml:space="preserve"> et de se diriger vers une autre activité.</w:t>
      </w:r>
    </w:p>
    <w:p w14:paraId="2A758F07" w14:textId="364F24FA" w:rsidR="00833981" w:rsidRPr="007E5700" w:rsidRDefault="00833981" w:rsidP="00582455">
      <w:pPr>
        <w:spacing w:after="225" w:line="276" w:lineRule="auto"/>
        <w:jc w:val="both"/>
        <w:rPr>
          <w:rFonts w:asciiTheme="majorHAnsi" w:hAnsiTheme="majorHAnsi" w:cs="Arial"/>
        </w:rPr>
      </w:pPr>
      <w:r w:rsidRPr="00E723F9">
        <w:rPr>
          <w:rFonts w:asciiTheme="majorHAnsi" w:hAnsiTheme="majorHAnsi" w:cs="Arial"/>
        </w:rPr>
        <w:t>Pour le bien-être de l’enfant</w:t>
      </w:r>
      <w:r w:rsidR="00E668E1">
        <w:rPr>
          <w:rFonts w:asciiTheme="majorHAnsi" w:hAnsiTheme="majorHAnsi" w:cs="Arial"/>
        </w:rPr>
        <w:t>,</w:t>
      </w:r>
      <w:r w:rsidRPr="00E723F9">
        <w:rPr>
          <w:rFonts w:asciiTheme="majorHAnsi" w:hAnsiTheme="majorHAnsi" w:cs="Arial"/>
        </w:rPr>
        <w:t xml:space="preserve"> </w:t>
      </w:r>
      <w:r w:rsidR="00E668E1">
        <w:rPr>
          <w:rFonts w:asciiTheme="majorHAnsi" w:hAnsiTheme="majorHAnsi" w:cs="Arial"/>
        </w:rPr>
        <w:t>il nous arrive de lui proposer d</w:t>
      </w:r>
      <w:r w:rsidR="00DE1274">
        <w:rPr>
          <w:rFonts w:asciiTheme="majorHAnsi" w:hAnsiTheme="majorHAnsi" w:cs="Arial"/>
        </w:rPr>
        <w:t>e rejoindre</w:t>
      </w:r>
      <w:r w:rsidR="00E668E1">
        <w:rPr>
          <w:rFonts w:asciiTheme="majorHAnsi" w:hAnsiTheme="majorHAnsi" w:cs="Arial"/>
        </w:rPr>
        <w:t xml:space="preserve"> </w:t>
      </w:r>
      <w:r w:rsidR="00E668E1" w:rsidRPr="00C12555">
        <w:rPr>
          <w:rFonts w:asciiTheme="majorHAnsi" w:hAnsiTheme="majorHAnsi" w:cs="Arial"/>
          <w:color w:val="00B050"/>
        </w:rPr>
        <w:t>un autre groupe</w:t>
      </w:r>
      <w:r w:rsidR="00E668E1">
        <w:rPr>
          <w:rFonts w:asciiTheme="majorHAnsi" w:hAnsiTheme="majorHAnsi" w:cs="Arial"/>
        </w:rPr>
        <w:t xml:space="preserve"> lui correspondant mieux</w:t>
      </w:r>
      <w:r w:rsidR="009E7DC2">
        <w:rPr>
          <w:rFonts w:asciiTheme="majorHAnsi" w:hAnsiTheme="majorHAnsi" w:cs="Arial"/>
        </w:rPr>
        <w:t>, dans lequel</w:t>
      </w:r>
      <w:r w:rsidRPr="00E723F9">
        <w:rPr>
          <w:rFonts w:asciiTheme="majorHAnsi" w:hAnsiTheme="majorHAnsi" w:cs="Arial"/>
        </w:rPr>
        <w:t xml:space="preserve"> il s’épanouir</w:t>
      </w:r>
      <w:r w:rsidR="009E7DC2">
        <w:rPr>
          <w:rFonts w:asciiTheme="majorHAnsi" w:hAnsiTheme="majorHAnsi" w:cs="Arial"/>
        </w:rPr>
        <w:t>a</w:t>
      </w:r>
      <w:r w:rsidRPr="00E723F9">
        <w:rPr>
          <w:rFonts w:asciiTheme="majorHAnsi" w:hAnsiTheme="majorHAnsi" w:cs="Arial"/>
        </w:rPr>
        <w:t xml:space="preserve"> </w:t>
      </w:r>
      <w:r w:rsidR="00E668E1">
        <w:rPr>
          <w:rFonts w:asciiTheme="majorHAnsi" w:hAnsiTheme="majorHAnsi" w:cs="Arial"/>
        </w:rPr>
        <w:t xml:space="preserve">davantage. </w:t>
      </w:r>
    </w:p>
    <w:p w14:paraId="7AFCBDBB" w14:textId="77777777" w:rsidR="001811F5" w:rsidRDefault="00833981" w:rsidP="00582455">
      <w:pPr>
        <w:spacing w:after="225" w:line="276" w:lineRule="auto"/>
        <w:jc w:val="both"/>
        <w:rPr>
          <w:rFonts w:asciiTheme="majorHAnsi" w:hAnsiTheme="majorHAnsi" w:cs="Arial"/>
        </w:rPr>
      </w:pPr>
      <w:r w:rsidRPr="007E5700">
        <w:rPr>
          <w:rFonts w:asciiTheme="majorHAnsi" w:hAnsiTheme="majorHAnsi" w:cs="Arial"/>
        </w:rPr>
        <w:t xml:space="preserve">Il est demandé aux parents de veiller à ce que la </w:t>
      </w:r>
      <w:r w:rsidRPr="00C12555">
        <w:rPr>
          <w:rFonts w:asciiTheme="majorHAnsi" w:hAnsiTheme="majorHAnsi" w:cs="Arial"/>
          <w:color w:val="00B050"/>
        </w:rPr>
        <w:t>tenue vestimentaire</w:t>
      </w:r>
      <w:r w:rsidRPr="007E5700">
        <w:rPr>
          <w:rFonts w:asciiTheme="majorHAnsi" w:hAnsiTheme="majorHAnsi" w:cs="Arial"/>
        </w:rPr>
        <w:t xml:space="preserve"> de leur enfant soit adaptée au type d’activité (tenue sportive, tablier pour les bricolages, etc.) et à la météo. Chaque enfant doit surtout se sentir à l</w:t>
      </w:r>
      <w:r w:rsidR="00C12555">
        <w:rPr>
          <w:rFonts w:asciiTheme="majorHAnsi" w:hAnsiTheme="majorHAnsi" w:cs="Arial"/>
        </w:rPr>
        <w:t xml:space="preserve">’aise dans la tenue qu’il porte et savoir l'enfiler facilement. </w:t>
      </w:r>
    </w:p>
    <w:p w14:paraId="4D07A5FF" w14:textId="7CA2A367" w:rsidR="00DC5F28" w:rsidRPr="007E5700" w:rsidRDefault="00DC5F28" w:rsidP="00582455">
      <w:pPr>
        <w:spacing w:after="225" w:line="276" w:lineRule="auto"/>
        <w:jc w:val="both"/>
        <w:rPr>
          <w:rFonts w:asciiTheme="majorHAnsi" w:hAnsiTheme="majorHAnsi" w:cs="Arial"/>
        </w:rPr>
      </w:pPr>
      <w:r>
        <w:rPr>
          <w:rFonts w:asciiTheme="majorHAnsi" w:hAnsiTheme="majorHAnsi" w:cs="Arial"/>
        </w:rPr>
        <w:t>Les inscriptions des enfants dans les groupes se font</w:t>
      </w:r>
      <w:r w:rsidR="00BE1349">
        <w:rPr>
          <w:rFonts w:asciiTheme="majorHAnsi" w:hAnsiTheme="majorHAnsi" w:cs="Arial"/>
        </w:rPr>
        <w:t xml:space="preserve"> par les parents,</w:t>
      </w:r>
      <w:r>
        <w:rPr>
          <w:rFonts w:asciiTheme="majorHAnsi" w:hAnsiTheme="majorHAnsi" w:cs="Arial"/>
        </w:rPr>
        <w:t xml:space="preserve"> en fonction de l'âge et d</w:t>
      </w:r>
      <w:r w:rsidR="002876F2">
        <w:rPr>
          <w:rFonts w:asciiTheme="majorHAnsi" w:hAnsiTheme="majorHAnsi" w:cs="Arial"/>
        </w:rPr>
        <w:t xml:space="preserve">es </w:t>
      </w:r>
      <w:r>
        <w:rPr>
          <w:rFonts w:asciiTheme="majorHAnsi" w:hAnsiTheme="majorHAnsi" w:cs="Arial"/>
        </w:rPr>
        <w:t>activités souhaité</w:t>
      </w:r>
      <w:r w:rsidR="002876F2">
        <w:rPr>
          <w:rFonts w:asciiTheme="majorHAnsi" w:hAnsiTheme="majorHAnsi" w:cs="Arial"/>
        </w:rPr>
        <w:t>es</w:t>
      </w:r>
      <w:r w:rsidR="009E7DC2">
        <w:rPr>
          <w:rFonts w:asciiTheme="majorHAnsi" w:hAnsiTheme="majorHAnsi" w:cs="Arial"/>
        </w:rPr>
        <w:t xml:space="preserve"> </w:t>
      </w:r>
      <w:r>
        <w:rPr>
          <w:rFonts w:asciiTheme="majorHAnsi" w:hAnsiTheme="majorHAnsi" w:cs="Arial"/>
        </w:rPr>
        <w:t>:</w:t>
      </w:r>
    </w:p>
    <w:p w14:paraId="3977F33D" w14:textId="77777777" w:rsidR="00833981" w:rsidRPr="00DC5F28" w:rsidRDefault="00DC5F28" w:rsidP="00582455">
      <w:pPr>
        <w:spacing w:line="276" w:lineRule="auto"/>
        <w:jc w:val="center"/>
        <w:rPr>
          <w:rFonts w:asciiTheme="majorHAnsi" w:hAnsiTheme="majorHAnsi" w:cs="Arial"/>
          <w:b/>
          <w:color w:val="00B050"/>
        </w:rPr>
      </w:pPr>
      <w:r w:rsidRPr="00DC5F28">
        <w:rPr>
          <w:rFonts w:asciiTheme="majorHAnsi" w:hAnsiTheme="majorHAnsi" w:cs="Arial"/>
          <w:b/>
          <w:color w:val="00B050"/>
          <w:u w:val="single"/>
        </w:rPr>
        <w:t xml:space="preserve">Les enfants de </w:t>
      </w:r>
      <w:r w:rsidR="00446D3D" w:rsidRPr="00DC5F28">
        <w:rPr>
          <w:rFonts w:asciiTheme="majorHAnsi" w:hAnsiTheme="majorHAnsi" w:cs="Arial"/>
          <w:b/>
          <w:color w:val="00B050"/>
          <w:u w:val="single"/>
        </w:rPr>
        <w:t>2,5</w:t>
      </w:r>
      <w:r w:rsidRPr="00DC5F28">
        <w:rPr>
          <w:rFonts w:asciiTheme="majorHAnsi" w:hAnsiTheme="majorHAnsi" w:cs="Arial"/>
          <w:b/>
          <w:color w:val="00B050"/>
          <w:u w:val="single"/>
        </w:rPr>
        <w:t xml:space="preserve"> à </w:t>
      </w:r>
      <w:r w:rsidR="00E31F5A" w:rsidRPr="00DC5F28">
        <w:rPr>
          <w:rFonts w:asciiTheme="majorHAnsi" w:hAnsiTheme="majorHAnsi" w:cs="Arial"/>
          <w:b/>
          <w:color w:val="00B050"/>
          <w:u w:val="single"/>
        </w:rPr>
        <w:t>3</w:t>
      </w:r>
      <w:r w:rsidR="0067254D" w:rsidRPr="00DC5F28">
        <w:rPr>
          <w:rFonts w:asciiTheme="majorHAnsi" w:hAnsiTheme="majorHAnsi" w:cs="Arial"/>
          <w:b/>
          <w:color w:val="00B050"/>
          <w:u w:val="single"/>
        </w:rPr>
        <w:t xml:space="preserve"> ans</w:t>
      </w:r>
      <w:r w:rsidR="00833981" w:rsidRPr="00DC5F28">
        <w:rPr>
          <w:rFonts w:asciiTheme="majorHAnsi" w:hAnsiTheme="majorHAnsi" w:cs="Arial"/>
          <w:b/>
          <w:color w:val="00B050"/>
        </w:rPr>
        <w:t> </w:t>
      </w:r>
      <w:r w:rsidRPr="00DC5F28">
        <w:rPr>
          <w:rFonts w:asciiTheme="majorHAnsi" w:hAnsiTheme="majorHAnsi" w:cs="Arial"/>
          <w:b/>
          <w:color w:val="00B050"/>
        </w:rPr>
        <w:t>:</w:t>
      </w:r>
    </w:p>
    <w:p w14:paraId="49BB4F90" w14:textId="77777777" w:rsidR="00E31F5A" w:rsidRPr="007E5700" w:rsidRDefault="00E31F5A" w:rsidP="00582455">
      <w:pPr>
        <w:spacing w:line="276" w:lineRule="auto"/>
        <w:jc w:val="center"/>
        <w:rPr>
          <w:rFonts w:asciiTheme="majorHAnsi" w:hAnsiTheme="majorHAnsi" w:cs="Arial"/>
          <w: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6"/>
        <w:gridCol w:w="3606"/>
      </w:tblGrid>
      <w:tr w:rsidR="000705DE" w14:paraId="44C5C131" w14:textId="77777777" w:rsidTr="000705DE">
        <w:tc>
          <w:tcPr>
            <w:tcW w:w="5606" w:type="dxa"/>
          </w:tcPr>
          <w:p w14:paraId="31E83070" w14:textId="534EC7CF" w:rsidR="000705DE" w:rsidRDefault="000705DE" w:rsidP="0043585B">
            <w:pPr>
              <w:spacing w:line="276" w:lineRule="auto"/>
              <w:jc w:val="both"/>
              <w:rPr>
                <w:rFonts w:asciiTheme="majorHAnsi" w:hAnsiTheme="majorHAnsi" w:cs="Arial"/>
              </w:rPr>
            </w:pPr>
            <w:r>
              <w:rPr>
                <w:rFonts w:asciiTheme="majorHAnsi" w:hAnsiTheme="majorHAnsi" w:cs="Arial"/>
              </w:rPr>
              <w:t>Pour les enfants de 2</w:t>
            </w:r>
            <w:r w:rsidR="002876F2">
              <w:rPr>
                <w:rFonts w:asciiTheme="majorHAnsi" w:hAnsiTheme="majorHAnsi" w:cs="Arial"/>
              </w:rPr>
              <w:t>,</w:t>
            </w:r>
            <w:r>
              <w:rPr>
                <w:rFonts w:asciiTheme="majorHAnsi" w:hAnsiTheme="majorHAnsi" w:cs="Arial"/>
              </w:rPr>
              <w:t xml:space="preserve">5 - 3 ans, nous organisons </w:t>
            </w:r>
            <w:r w:rsidRPr="00B62272">
              <w:rPr>
                <w:rFonts w:asciiTheme="majorHAnsi" w:hAnsiTheme="majorHAnsi" w:cs="Arial"/>
                <w:color w:val="00B050"/>
              </w:rPr>
              <w:t>"Les vacances des tout petits"</w:t>
            </w:r>
            <w:r w:rsidRPr="002876F2">
              <w:rPr>
                <w:rFonts w:asciiTheme="majorHAnsi" w:hAnsiTheme="majorHAnsi" w:cs="Arial"/>
              </w:rPr>
              <w:t>.</w:t>
            </w:r>
            <w:r>
              <w:rPr>
                <w:rFonts w:asciiTheme="majorHAnsi" w:hAnsiTheme="majorHAnsi" w:cs="Arial"/>
              </w:rPr>
              <w:t xml:space="preserve"> Une place importante est accordée aux </w:t>
            </w:r>
            <w:r w:rsidRPr="007F1693">
              <w:rPr>
                <w:rFonts w:asciiTheme="majorHAnsi" w:hAnsiTheme="majorHAnsi" w:cs="Arial"/>
                <w:color w:val="00B050"/>
              </w:rPr>
              <w:t xml:space="preserve">histoires </w:t>
            </w:r>
            <w:r w:rsidRPr="007F1693">
              <w:rPr>
                <w:rFonts w:asciiTheme="majorHAnsi" w:hAnsiTheme="majorHAnsi" w:cs="Arial"/>
              </w:rPr>
              <w:t>et aux</w:t>
            </w:r>
            <w:r w:rsidRPr="007F1693">
              <w:rPr>
                <w:rFonts w:asciiTheme="majorHAnsi" w:hAnsiTheme="majorHAnsi" w:cs="Arial"/>
                <w:color w:val="00B050"/>
              </w:rPr>
              <w:t xml:space="preserve"> comptines</w:t>
            </w:r>
            <w:r>
              <w:rPr>
                <w:rFonts w:asciiTheme="majorHAnsi" w:hAnsiTheme="majorHAnsi" w:cs="Arial"/>
              </w:rPr>
              <w:t xml:space="preserve"> avec un support imagé (livres</w:t>
            </w:r>
            <w:r w:rsidR="002876F2">
              <w:rPr>
                <w:rFonts w:asciiTheme="majorHAnsi" w:hAnsiTheme="majorHAnsi" w:cs="Arial"/>
              </w:rPr>
              <w:t xml:space="preserve"> ou autre</w:t>
            </w:r>
            <w:r>
              <w:rPr>
                <w:rFonts w:asciiTheme="majorHAnsi" w:hAnsiTheme="majorHAnsi" w:cs="Arial"/>
              </w:rPr>
              <w:t>) ou avec</w:t>
            </w:r>
            <w:r w:rsidR="002876F2">
              <w:rPr>
                <w:rFonts w:asciiTheme="majorHAnsi" w:hAnsiTheme="majorHAnsi" w:cs="Arial"/>
              </w:rPr>
              <w:t xml:space="preserve"> un autre matériel comme</w:t>
            </w:r>
            <w:r>
              <w:rPr>
                <w:rFonts w:asciiTheme="majorHAnsi" w:hAnsiTheme="majorHAnsi" w:cs="Arial"/>
              </w:rPr>
              <w:t xml:space="preserve"> des marionnettes. Ces moments permettent </w:t>
            </w:r>
            <w:r w:rsidR="002876F2">
              <w:rPr>
                <w:rFonts w:asciiTheme="majorHAnsi" w:hAnsiTheme="majorHAnsi" w:cs="Arial"/>
              </w:rPr>
              <w:t>notamment</w:t>
            </w:r>
            <w:r>
              <w:rPr>
                <w:rFonts w:asciiTheme="majorHAnsi" w:hAnsiTheme="majorHAnsi" w:cs="Arial"/>
              </w:rPr>
              <w:t xml:space="preserve"> aux enfants de développer leur imagination, d'enrichir </w:t>
            </w:r>
            <w:r w:rsidR="0043585B">
              <w:rPr>
                <w:rFonts w:asciiTheme="majorHAnsi" w:hAnsiTheme="majorHAnsi" w:cs="Arial"/>
              </w:rPr>
              <w:t>leur vocabulaire, de s'exprimer</w:t>
            </w:r>
            <w:r w:rsidR="002876F2">
              <w:rPr>
                <w:rFonts w:asciiTheme="majorHAnsi" w:hAnsiTheme="majorHAnsi" w:cs="Arial"/>
              </w:rPr>
              <w:t>,</w:t>
            </w:r>
            <w:r>
              <w:rPr>
                <w:rFonts w:asciiTheme="majorHAnsi" w:hAnsiTheme="majorHAnsi" w:cs="Arial"/>
              </w:rPr>
              <w:t xml:space="preserve"> d'échanger</w:t>
            </w:r>
            <w:r w:rsidR="0043585B">
              <w:rPr>
                <w:rFonts w:asciiTheme="majorHAnsi" w:hAnsiTheme="majorHAnsi" w:cs="Arial"/>
              </w:rPr>
              <w:t>.</w:t>
            </w:r>
            <w:r>
              <w:rPr>
                <w:rFonts w:asciiTheme="majorHAnsi" w:hAnsiTheme="majorHAnsi" w:cs="Arial"/>
              </w:rPr>
              <w:t xml:space="preserve"> </w:t>
            </w:r>
          </w:p>
        </w:tc>
        <w:tc>
          <w:tcPr>
            <w:tcW w:w="3606" w:type="dxa"/>
          </w:tcPr>
          <w:p w14:paraId="33970C75" w14:textId="77777777" w:rsidR="000705DE" w:rsidRDefault="000705DE" w:rsidP="00C12555">
            <w:pPr>
              <w:spacing w:line="276" w:lineRule="auto"/>
              <w:jc w:val="both"/>
              <w:rPr>
                <w:rFonts w:asciiTheme="majorHAnsi" w:hAnsiTheme="majorHAnsi" w:cs="Arial"/>
              </w:rPr>
            </w:pPr>
            <w:r>
              <w:rPr>
                <w:rFonts w:ascii="Arial" w:hAnsi="Arial" w:cs="Arial"/>
                <w:noProof/>
                <w:color w:val="FFFFFF"/>
                <w:sz w:val="20"/>
                <w:szCs w:val="20"/>
                <w:lang w:val="fr-BE" w:eastAsia="fr-BE"/>
              </w:rPr>
              <w:drawing>
                <wp:inline distT="0" distB="0" distL="0" distR="0" wp14:anchorId="705AF974" wp14:editId="6D20C1B0">
                  <wp:extent cx="2133600" cy="1525524"/>
                  <wp:effectExtent l="19050" t="0" r="0" b="0"/>
                  <wp:docPr id="6" name="Image 72"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Afficher l’image source"/>
                          <pic:cNvPicPr>
                            <a:picLocks noChangeAspect="1" noChangeArrowheads="1"/>
                          </pic:cNvPicPr>
                        </pic:nvPicPr>
                        <pic:blipFill>
                          <a:blip r:embed="rId52"/>
                          <a:srcRect/>
                          <a:stretch>
                            <a:fillRect/>
                          </a:stretch>
                        </pic:blipFill>
                        <pic:spPr bwMode="auto">
                          <a:xfrm>
                            <a:off x="0" y="0"/>
                            <a:ext cx="2135679" cy="1527011"/>
                          </a:xfrm>
                          <a:prstGeom prst="rect">
                            <a:avLst/>
                          </a:prstGeom>
                          <a:noFill/>
                          <a:ln w="9525">
                            <a:noFill/>
                            <a:miter lim="800000"/>
                            <a:headEnd/>
                            <a:tailEnd/>
                          </a:ln>
                        </pic:spPr>
                      </pic:pic>
                    </a:graphicData>
                  </a:graphic>
                </wp:inline>
              </w:drawing>
            </w:r>
          </w:p>
        </w:tc>
      </w:tr>
    </w:tbl>
    <w:p w14:paraId="719142B9" w14:textId="77777777" w:rsidR="007B57B3" w:rsidRDefault="000705DE" w:rsidP="00582455">
      <w:pPr>
        <w:spacing w:line="276" w:lineRule="auto"/>
        <w:rPr>
          <w:rFonts w:asciiTheme="majorHAnsi" w:hAnsiTheme="majorHAnsi" w:cs="Arial"/>
        </w:rPr>
      </w:pPr>
      <w:r>
        <w:rPr>
          <w:rFonts w:asciiTheme="majorHAnsi" w:hAnsiTheme="majorHAnsi" w:cs="Arial"/>
        </w:rPr>
        <w:t xml:space="preserve">Le reste de la journée est rythmée par des activités variées : </w:t>
      </w:r>
      <w:r w:rsidRPr="007F1693">
        <w:rPr>
          <w:rFonts w:asciiTheme="majorHAnsi" w:hAnsiTheme="majorHAnsi" w:cs="Arial"/>
          <w:color w:val="00B050"/>
        </w:rPr>
        <w:t>ateliers créatifs</w:t>
      </w:r>
      <w:r w:rsidRPr="007E5700">
        <w:rPr>
          <w:rFonts w:asciiTheme="majorHAnsi" w:hAnsiTheme="majorHAnsi" w:cs="Arial"/>
        </w:rPr>
        <w:t xml:space="preserve"> (</w:t>
      </w:r>
      <w:r>
        <w:rPr>
          <w:rFonts w:asciiTheme="majorHAnsi" w:hAnsiTheme="majorHAnsi" w:cs="Arial"/>
        </w:rPr>
        <w:t>différentes techniques de peinture</w:t>
      </w:r>
      <w:r w:rsidRPr="007E5700">
        <w:rPr>
          <w:rFonts w:asciiTheme="majorHAnsi" w:hAnsiTheme="majorHAnsi" w:cs="Arial"/>
        </w:rPr>
        <w:t xml:space="preserve">, </w:t>
      </w:r>
      <w:r>
        <w:rPr>
          <w:rFonts w:asciiTheme="majorHAnsi" w:hAnsiTheme="majorHAnsi" w:cs="Arial"/>
        </w:rPr>
        <w:t>découpage-</w:t>
      </w:r>
      <w:r w:rsidRPr="007E5700">
        <w:rPr>
          <w:rFonts w:asciiTheme="majorHAnsi" w:hAnsiTheme="majorHAnsi" w:cs="Arial"/>
        </w:rPr>
        <w:t>co</w:t>
      </w:r>
      <w:r>
        <w:rPr>
          <w:rFonts w:asciiTheme="majorHAnsi" w:hAnsiTheme="majorHAnsi" w:cs="Arial"/>
        </w:rPr>
        <w:t xml:space="preserve">llage, modelage, sculpture, création de jeux de société ou de livres, etc.), </w:t>
      </w:r>
      <w:r w:rsidRPr="007E5700">
        <w:rPr>
          <w:rFonts w:asciiTheme="majorHAnsi" w:hAnsiTheme="majorHAnsi" w:cs="Arial"/>
        </w:rPr>
        <w:t xml:space="preserve">parcours de </w:t>
      </w:r>
      <w:r w:rsidRPr="007F1693">
        <w:rPr>
          <w:rFonts w:asciiTheme="majorHAnsi" w:hAnsiTheme="majorHAnsi" w:cs="Arial"/>
          <w:color w:val="00B050"/>
        </w:rPr>
        <w:t>psychomotricité</w:t>
      </w:r>
      <w:r>
        <w:rPr>
          <w:rFonts w:asciiTheme="majorHAnsi" w:hAnsiTheme="majorHAnsi" w:cs="Arial"/>
        </w:rPr>
        <w:t xml:space="preserve">, </w:t>
      </w:r>
      <w:r w:rsidRPr="007F1693">
        <w:rPr>
          <w:rFonts w:asciiTheme="majorHAnsi" w:hAnsiTheme="majorHAnsi" w:cs="Arial"/>
          <w:color w:val="00B050"/>
        </w:rPr>
        <w:t>jeux collectifs</w:t>
      </w:r>
      <w:r>
        <w:rPr>
          <w:rFonts w:asciiTheme="majorHAnsi" w:hAnsiTheme="majorHAnsi" w:cs="Arial"/>
        </w:rPr>
        <w:t xml:space="preserve"> et</w:t>
      </w:r>
      <w:r w:rsidRPr="007E5700">
        <w:rPr>
          <w:rFonts w:asciiTheme="majorHAnsi" w:hAnsiTheme="majorHAnsi" w:cs="Arial"/>
        </w:rPr>
        <w:t xml:space="preserve"> </w:t>
      </w:r>
      <w:r w:rsidRPr="007F1693">
        <w:rPr>
          <w:rFonts w:asciiTheme="majorHAnsi" w:hAnsiTheme="majorHAnsi" w:cs="Arial"/>
          <w:color w:val="00B050"/>
        </w:rPr>
        <w:t>jeux libres</w:t>
      </w:r>
      <w:r w:rsidRPr="007E5700">
        <w:rPr>
          <w:rFonts w:asciiTheme="majorHAnsi" w:hAnsiTheme="majorHAnsi" w:cs="Arial"/>
        </w:rPr>
        <w:t>.</w:t>
      </w:r>
    </w:p>
    <w:p w14:paraId="6CB9AFCF" w14:textId="49C4F22C" w:rsidR="000705DE" w:rsidRDefault="000705DE" w:rsidP="00582455">
      <w:pPr>
        <w:spacing w:line="276" w:lineRule="auto"/>
        <w:rPr>
          <w:rStyle w:val="text-class-731"/>
          <w:rFonts w:asciiTheme="majorHAnsi" w:hAnsiTheme="majorHAnsi"/>
          <w:color w:val="auto"/>
          <w:sz w:val="24"/>
          <w:szCs w:val="24"/>
        </w:rPr>
      </w:pPr>
    </w:p>
    <w:p w14:paraId="238B6E2F" w14:textId="370EBFA4" w:rsidR="00927F00" w:rsidRDefault="00927F00" w:rsidP="00582455">
      <w:pPr>
        <w:spacing w:line="276" w:lineRule="auto"/>
        <w:rPr>
          <w:rStyle w:val="text-class-731"/>
          <w:rFonts w:asciiTheme="majorHAnsi" w:hAnsiTheme="majorHAnsi"/>
          <w:color w:val="auto"/>
          <w:sz w:val="24"/>
          <w:szCs w:val="24"/>
        </w:rPr>
      </w:pPr>
    </w:p>
    <w:p w14:paraId="4BDAC3C1" w14:textId="2294A067" w:rsidR="00927F00" w:rsidRDefault="00927F00" w:rsidP="00582455">
      <w:pPr>
        <w:spacing w:line="276" w:lineRule="auto"/>
        <w:rPr>
          <w:rStyle w:val="text-class-731"/>
          <w:rFonts w:asciiTheme="majorHAnsi" w:hAnsiTheme="majorHAnsi"/>
          <w:color w:val="auto"/>
          <w:sz w:val="24"/>
          <w:szCs w:val="24"/>
        </w:rPr>
      </w:pPr>
    </w:p>
    <w:p w14:paraId="3ADA485D" w14:textId="77777777" w:rsidR="00927F00" w:rsidRPr="007E5700" w:rsidRDefault="00927F00" w:rsidP="00582455">
      <w:pPr>
        <w:spacing w:line="276" w:lineRule="auto"/>
        <w:rPr>
          <w:rStyle w:val="text-class-731"/>
          <w:rFonts w:asciiTheme="majorHAnsi" w:hAnsiTheme="majorHAnsi"/>
          <w:color w:val="auto"/>
          <w:sz w:val="24"/>
          <w:szCs w:val="24"/>
        </w:rPr>
      </w:pPr>
    </w:p>
    <w:p w14:paraId="2A9A9B1A" w14:textId="77777777" w:rsidR="007B57B3" w:rsidRDefault="00DC5F28" w:rsidP="00DC5F28">
      <w:pPr>
        <w:spacing w:line="276" w:lineRule="auto"/>
        <w:jc w:val="center"/>
        <w:rPr>
          <w:rStyle w:val="text-class-731"/>
          <w:rFonts w:asciiTheme="majorHAnsi" w:hAnsiTheme="majorHAnsi"/>
          <w:b/>
          <w:color w:val="00B050"/>
          <w:sz w:val="24"/>
          <w:szCs w:val="24"/>
          <w:u w:val="single"/>
        </w:rPr>
      </w:pPr>
      <w:r w:rsidRPr="00DC5F28">
        <w:rPr>
          <w:rStyle w:val="text-class-731"/>
          <w:rFonts w:asciiTheme="majorHAnsi" w:hAnsiTheme="majorHAnsi"/>
          <w:b/>
          <w:color w:val="00B050"/>
          <w:sz w:val="24"/>
          <w:szCs w:val="24"/>
          <w:u w:val="single"/>
        </w:rPr>
        <w:lastRenderedPageBreak/>
        <w:t xml:space="preserve">Les enfants de 4 à </w:t>
      </w:r>
      <w:r w:rsidR="00E50A9A" w:rsidRPr="00DC5F28">
        <w:rPr>
          <w:rStyle w:val="text-class-731"/>
          <w:rFonts w:asciiTheme="majorHAnsi" w:hAnsiTheme="majorHAnsi"/>
          <w:b/>
          <w:color w:val="00B050"/>
          <w:sz w:val="24"/>
          <w:szCs w:val="24"/>
          <w:u w:val="single"/>
        </w:rPr>
        <w:t>12</w:t>
      </w:r>
      <w:r w:rsidR="0067254D" w:rsidRPr="00DC5F28">
        <w:rPr>
          <w:rStyle w:val="text-class-731"/>
          <w:rFonts w:asciiTheme="majorHAnsi" w:hAnsiTheme="majorHAnsi"/>
          <w:b/>
          <w:color w:val="00B050"/>
          <w:sz w:val="24"/>
          <w:szCs w:val="24"/>
          <w:u w:val="single"/>
        </w:rPr>
        <w:t xml:space="preserve"> ans :</w:t>
      </w:r>
    </w:p>
    <w:p w14:paraId="083CF483" w14:textId="77777777" w:rsidR="00DC5F28" w:rsidRPr="00DC5F28" w:rsidRDefault="00DC5F28" w:rsidP="00DC5F28">
      <w:pPr>
        <w:spacing w:line="276" w:lineRule="auto"/>
        <w:jc w:val="center"/>
        <w:rPr>
          <w:rFonts w:asciiTheme="majorHAnsi" w:hAnsiTheme="majorHAnsi" w:cs="Arial"/>
          <w:b/>
          <w:color w:val="00B050"/>
          <w:u w:val="single"/>
        </w:rPr>
      </w:pPr>
    </w:p>
    <w:p w14:paraId="257D04AE" w14:textId="77777777" w:rsidR="000705DE" w:rsidRDefault="00E50A9A" w:rsidP="000705DE">
      <w:pPr>
        <w:spacing w:line="276" w:lineRule="auto"/>
        <w:jc w:val="both"/>
        <w:rPr>
          <w:rFonts w:asciiTheme="majorHAnsi" w:hAnsiTheme="majorHAnsi" w:cs="Arial"/>
        </w:rPr>
      </w:pPr>
      <w:r w:rsidRPr="00C0329B">
        <w:rPr>
          <w:rFonts w:asciiTheme="majorHAnsi" w:hAnsiTheme="majorHAnsi" w:cs="Arial"/>
        </w:rPr>
        <w:t xml:space="preserve">Pour les enfants de 4 à 12 ans, </w:t>
      </w:r>
      <w:r w:rsidR="00B62272" w:rsidRPr="00C0329B">
        <w:rPr>
          <w:rFonts w:asciiTheme="majorHAnsi" w:hAnsiTheme="majorHAnsi" w:cs="Arial"/>
        </w:rPr>
        <w:t xml:space="preserve">nous organisons des groupes proposant des activités plus ciblées :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4963"/>
        <w:gridCol w:w="2300"/>
      </w:tblGrid>
      <w:tr w:rsidR="000705DE" w14:paraId="4993E2D9" w14:textId="77777777" w:rsidTr="000705DE">
        <w:tc>
          <w:tcPr>
            <w:tcW w:w="1809" w:type="dxa"/>
          </w:tcPr>
          <w:p w14:paraId="48295ECD" w14:textId="77777777" w:rsidR="000705DE" w:rsidRDefault="000705DE" w:rsidP="000705DE">
            <w:pPr>
              <w:spacing w:line="276" w:lineRule="auto"/>
              <w:jc w:val="both"/>
              <w:rPr>
                <w:rFonts w:asciiTheme="majorHAnsi" w:hAnsiTheme="majorHAnsi" w:cs="Arial"/>
                <w:color w:val="00B050"/>
              </w:rPr>
            </w:pPr>
            <w:r w:rsidRPr="000705DE">
              <w:rPr>
                <w:rFonts w:asciiTheme="majorHAnsi" w:hAnsiTheme="majorHAnsi" w:cs="Arial"/>
                <w:noProof/>
                <w:color w:val="00B050"/>
                <w:lang w:val="fr-BE" w:eastAsia="fr-BE"/>
              </w:rPr>
              <w:drawing>
                <wp:inline distT="0" distB="0" distL="0" distR="0" wp14:anchorId="1CB3622B" wp14:editId="28C9CE62">
                  <wp:extent cx="968587" cy="1219200"/>
                  <wp:effectExtent l="19050" t="0" r="2963" b="0"/>
                  <wp:docPr id="8" name="Image 81" descr="Résultat d’images pour enfant peint dessin">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Résultat d’images pour enfant peint dessin">
                            <a:hlinkClick r:id="rId53"/>
                          </pic:cNvPr>
                          <pic:cNvPicPr>
                            <a:picLocks noChangeAspect="1" noChangeArrowheads="1"/>
                          </pic:cNvPicPr>
                        </pic:nvPicPr>
                        <pic:blipFill>
                          <a:blip r:embed="rId54"/>
                          <a:srcRect/>
                          <a:stretch>
                            <a:fillRect/>
                          </a:stretch>
                        </pic:blipFill>
                        <pic:spPr bwMode="auto">
                          <a:xfrm>
                            <a:off x="0" y="0"/>
                            <a:ext cx="968587" cy="1219200"/>
                          </a:xfrm>
                          <a:prstGeom prst="rect">
                            <a:avLst/>
                          </a:prstGeom>
                          <a:noFill/>
                          <a:ln w="9525">
                            <a:noFill/>
                            <a:miter lim="800000"/>
                            <a:headEnd/>
                            <a:tailEnd/>
                          </a:ln>
                        </pic:spPr>
                      </pic:pic>
                    </a:graphicData>
                  </a:graphic>
                </wp:inline>
              </w:drawing>
            </w:r>
          </w:p>
        </w:tc>
        <w:tc>
          <w:tcPr>
            <w:tcW w:w="7403" w:type="dxa"/>
            <w:gridSpan w:val="2"/>
          </w:tcPr>
          <w:p w14:paraId="7626C545" w14:textId="77777777" w:rsidR="000705DE" w:rsidRDefault="000705DE" w:rsidP="000705DE">
            <w:pPr>
              <w:spacing w:line="276" w:lineRule="auto"/>
              <w:jc w:val="both"/>
              <w:rPr>
                <w:rFonts w:asciiTheme="majorHAnsi" w:hAnsiTheme="majorHAnsi" w:cs="Arial"/>
              </w:rPr>
            </w:pPr>
            <w:r w:rsidRPr="00C0329B">
              <w:rPr>
                <w:rFonts w:asciiTheme="majorHAnsi" w:hAnsiTheme="majorHAnsi" w:cs="Arial"/>
                <w:color w:val="00B050"/>
              </w:rPr>
              <w:t>Activités créatives :</w:t>
            </w:r>
            <w:r w:rsidRPr="00C0329B">
              <w:rPr>
                <w:rFonts w:asciiTheme="majorHAnsi" w:hAnsiTheme="majorHAnsi" w:cs="Arial"/>
              </w:rPr>
              <w:t xml:space="preserve"> Nous proposons des activités créatives qui favorisent l’expression libre de l’enfant et qui développent l’imagination telles que le bricolage et l’apprentissage de différentes techniques artistiques. L’enfant a la possibilité de manipuler, toucher, expérimenter et / ou découvrir toutes sortes de matériaux, textures, matières qui lui permettront de créer sa propre œuvre. </w:t>
            </w:r>
          </w:p>
          <w:p w14:paraId="486AF05C" w14:textId="77777777" w:rsidR="000705DE" w:rsidRDefault="000705DE" w:rsidP="000705DE">
            <w:pPr>
              <w:spacing w:line="276" w:lineRule="auto"/>
              <w:jc w:val="both"/>
              <w:rPr>
                <w:rFonts w:asciiTheme="majorHAnsi" w:hAnsiTheme="majorHAnsi" w:cs="Arial"/>
                <w:color w:val="00B050"/>
              </w:rPr>
            </w:pPr>
          </w:p>
        </w:tc>
      </w:tr>
      <w:tr w:rsidR="000705DE" w14:paraId="6092BA25" w14:textId="77777777" w:rsidTr="000705DE">
        <w:tc>
          <w:tcPr>
            <w:tcW w:w="6912" w:type="dxa"/>
            <w:gridSpan w:val="2"/>
          </w:tcPr>
          <w:p w14:paraId="4972681D" w14:textId="77777777" w:rsidR="000705DE" w:rsidRPr="000705DE" w:rsidRDefault="000705DE" w:rsidP="000705DE">
            <w:pPr>
              <w:spacing w:line="276" w:lineRule="auto"/>
              <w:jc w:val="both"/>
              <w:rPr>
                <w:rFonts w:asciiTheme="majorHAnsi" w:hAnsiTheme="majorHAnsi" w:cs="Arial"/>
              </w:rPr>
            </w:pPr>
            <w:r w:rsidRPr="000705DE">
              <w:rPr>
                <w:rFonts w:asciiTheme="majorHAnsi" w:hAnsiTheme="majorHAnsi" w:cs="Arial"/>
                <w:color w:val="00B050"/>
              </w:rPr>
              <w:t>Activités sportives</w:t>
            </w:r>
            <w:r w:rsidRPr="000705DE">
              <w:rPr>
                <w:rFonts w:asciiTheme="majorHAnsi" w:hAnsiTheme="majorHAnsi" w:cs="Arial"/>
              </w:rPr>
              <w:t xml:space="preserve"> : Nous proposons des activités de psychomotricité, mais également du mini sport qui favorisent le développement du schéma corporel et de la coordination. Nous proposons également des activités musicales, de rythme et des jeux collectifs afin de favoriser l’intégration de l’enfant au sein d’un groupe et l’entraide. </w:t>
            </w:r>
          </w:p>
          <w:p w14:paraId="4510ECBD" w14:textId="77777777" w:rsidR="000705DE" w:rsidRDefault="000705DE" w:rsidP="000705DE">
            <w:pPr>
              <w:spacing w:line="276" w:lineRule="auto"/>
              <w:jc w:val="both"/>
              <w:rPr>
                <w:rFonts w:asciiTheme="majorHAnsi" w:hAnsiTheme="majorHAnsi" w:cs="Arial"/>
                <w:color w:val="00B050"/>
              </w:rPr>
            </w:pPr>
          </w:p>
        </w:tc>
        <w:tc>
          <w:tcPr>
            <w:tcW w:w="2300" w:type="dxa"/>
          </w:tcPr>
          <w:p w14:paraId="3556DE16" w14:textId="77777777" w:rsidR="000705DE" w:rsidRDefault="000705DE" w:rsidP="000705DE">
            <w:pPr>
              <w:spacing w:line="276" w:lineRule="auto"/>
              <w:jc w:val="both"/>
              <w:rPr>
                <w:rFonts w:asciiTheme="majorHAnsi" w:hAnsiTheme="majorHAnsi" w:cs="Arial"/>
                <w:color w:val="00B050"/>
              </w:rPr>
            </w:pPr>
            <w:r w:rsidRPr="000705DE">
              <w:rPr>
                <w:rFonts w:asciiTheme="majorHAnsi" w:hAnsiTheme="majorHAnsi" w:cs="Arial"/>
                <w:noProof/>
                <w:color w:val="00B050"/>
                <w:lang w:val="fr-BE" w:eastAsia="fr-BE"/>
              </w:rPr>
              <w:drawing>
                <wp:inline distT="0" distB="0" distL="0" distR="0" wp14:anchorId="60FF595F" wp14:editId="3F146E33">
                  <wp:extent cx="1289050" cy="1295400"/>
                  <wp:effectExtent l="19050" t="0" r="6350" b="0"/>
                  <wp:docPr id="7" name="Image 84" descr="Résultat d’images pour parcours psychomotricité enfant dessin">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Résultat d’images pour parcours psychomotricité enfant dessin">
                            <a:hlinkClick r:id="rId55"/>
                          </pic:cNvPr>
                          <pic:cNvPicPr>
                            <a:picLocks noChangeAspect="1" noChangeArrowheads="1"/>
                          </pic:cNvPicPr>
                        </pic:nvPicPr>
                        <pic:blipFill>
                          <a:blip r:embed="rId56"/>
                          <a:srcRect/>
                          <a:stretch>
                            <a:fillRect/>
                          </a:stretch>
                        </pic:blipFill>
                        <pic:spPr bwMode="auto">
                          <a:xfrm>
                            <a:off x="0" y="0"/>
                            <a:ext cx="1289050" cy="1295400"/>
                          </a:xfrm>
                          <a:prstGeom prst="rect">
                            <a:avLst/>
                          </a:prstGeom>
                          <a:noFill/>
                          <a:ln w="9525">
                            <a:noFill/>
                            <a:miter lim="800000"/>
                            <a:headEnd/>
                            <a:tailEnd/>
                          </a:ln>
                        </pic:spPr>
                      </pic:pic>
                    </a:graphicData>
                  </a:graphic>
                </wp:inline>
              </w:drawing>
            </w:r>
          </w:p>
        </w:tc>
      </w:tr>
    </w:tbl>
    <w:p w14:paraId="77FC1A92" w14:textId="77777777" w:rsidR="005007B2" w:rsidRDefault="005007B2" w:rsidP="005007B2">
      <w:pPr>
        <w:pStyle w:val="Paragraphedeliste"/>
        <w:spacing w:after="160" w:line="276" w:lineRule="auto"/>
        <w:ind w:left="0"/>
        <w:contextualSpacing/>
        <w:jc w:val="both"/>
        <w:rPr>
          <w:rFonts w:asciiTheme="majorHAnsi" w:hAnsiTheme="majorHAnsi" w:cs="Arial"/>
          <w:color w:val="00B05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300"/>
        <w:gridCol w:w="169"/>
        <w:gridCol w:w="3311"/>
        <w:gridCol w:w="1325"/>
        <w:gridCol w:w="1591"/>
      </w:tblGrid>
      <w:tr w:rsidR="005007B2" w14:paraId="490BBF61" w14:textId="77777777" w:rsidTr="005007B2">
        <w:tc>
          <w:tcPr>
            <w:tcW w:w="2376" w:type="dxa"/>
          </w:tcPr>
          <w:p w14:paraId="1D9439EB" w14:textId="77777777" w:rsidR="005007B2" w:rsidRDefault="005007B2" w:rsidP="005007B2">
            <w:pPr>
              <w:pStyle w:val="Paragraphedeliste"/>
              <w:spacing w:after="160" w:line="276" w:lineRule="auto"/>
              <w:ind w:left="0"/>
              <w:contextualSpacing/>
              <w:jc w:val="both"/>
              <w:rPr>
                <w:rFonts w:asciiTheme="majorHAnsi" w:hAnsiTheme="majorHAnsi" w:cs="Arial"/>
                <w:color w:val="00B050"/>
              </w:rPr>
            </w:pPr>
            <w:r>
              <w:rPr>
                <w:rFonts w:ascii="Arial" w:hAnsi="Arial" w:cs="Arial"/>
                <w:noProof/>
                <w:color w:val="FFFFFF"/>
                <w:sz w:val="20"/>
                <w:szCs w:val="20"/>
                <w:lang w:val="fr-BE" w:eastAsia="fr-BE"/>
              </w:rPr>
              <w:drawing>
                <wp:inline distT="0" distB="0" distL="0" distR="0" wp14:anchorId="0DD46875" wp14:editId="28B80063">
                  <wp:extent cx="1339850" cy="1004888"/>
                  <wp:effectExtent l="19050" t="0" r="0" b="0"/>
                  <wp:docPr id="12" name="Image 7"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ficher l’image source"/>
                          <pic:cNvPicPr>
                            <a:picLocks noChangeAspect="1" noChangeArrowheads="1"/>
                          </pic:cNvPicPr>
                        </pic:nvPicPr>
                        <pic:blipFill>
                          <a:blip r:embed="rId57"/>
                          <a:srcRect/>
                          <a:stretch>
                            <a:fillRect/>
                          </a:stretch>
                        </pic:blipFill>
                        <pic:spPr bwMode="auto">
                          <a:xfrm flipH="1">
                            <a:off x="0" y="0"/>
                            <a:ext cx="1339850" cy="1004888"/>
                          </a:xfrm>
                          <a:prstGeom prst="rect">
                            <a:avLst/>
                          </a:prstGeom>
                          <a:noFill/>
                          <a:ln w="9525">
                            <a:noFill/>
                            <a:miter lim="800000"/>
                            <a:headEnd/>
                            <a:tailEnd/>
                          </a:ln>
                        </pic:spPr>
                      </pic:pic>
                    </a:graphicData>
                  </a:graphic>
                </wp:inline>
              </w:drawing>
            </w:r>
          </w:p>
        </w:tc>
        <w:tc>
          <w:tcPr>
            <w:tcW w:w="6836" w:type="dxa"/>
            <w:gridSpan w:val="5"/>
          </w:tcPr>
          <w:p w14:paraId="5A7EAEFB" w14:textId="77777777" w:rsidR="005007B2" w:rsidRPr="005007B2" w:rsidRDefault="005007B2" w:rsidP="005007B2">
            <w:pPr>
              <w:pStyle w:val="Paragraphedeliste"/>
              <w:spacing w:after="160" w:line="276" w:lineRule="auto"/>
              <w:ind w:left="0"/>
              <w:contextualSpacing/>
              <w:jc w:val="both"/>
              <w:rPr>
                <w:rFonts w:asciiTheme="majorHAnsi" w:hAnsiTheme="majorHAnsi" w:cs="Arial"/>
              </w:rPr>
            </w:pPr>
            <w:r w:rsidRPr="00C0329B">
              <w:rPr>
                <w:rFonts w:asciiTheme="majorHAnsi" w:hAnsiTheme="majorHAnsi" w:cs="Arial"/>
                <w:color w:val="00B050"/>
              </w:rPr>
              <w:t>Activités musicales</w:t>
            </w:r>
            <w:r w:rsidRPr="00C0329B">
              <w:rPr>
                <w:rFonts w:asciiTheme="majorHAnsi" w:hAnsiTheme="majorHAnsi" w:cs="Arial"/>
              </w:rPr>
              <w:t> : Les enfants découvriront différents instruments, accessibles pour les débutants et pour les plus avancés, qui leur permettront de découvrir les bases rythmiques et les premiers langages musicaux. Plusieurs autres activités seront également au programme: fabrication d’instruments, danse, jeux de mouvements, etc.</w:t>
            </w:r>
          </w:p>
        </w:tc>
      </w:tr>
      <w:tr w:rsidR="005007B2" w14:paraId="6E8F0E65" w14:textId="77777777" w:rsidTr="005007B2">
        <w:tc>
          <w:tcPr>
            <w:tcW w:w="7621" w:type="dxa"/>
            <w:gridSpan w:val="5"/>
          </w:tcPr>
          <w:p w14:paraId="62B9D12A" w14:textId="47F80CCA" w:rsidR="005007B2" w:rsidRPr="005007B2" w:rsidRDefault="005007B2" w:rsidP="005007B2">
            <w:pPr>
              <w:pStyle w:val="Paragraphedeliste"/>
              <w:spacing w:after="160" w:line="276" w:lineRule="auto"/>
              <w:ind w:left="0"/>
              <w:contextualSpacing/>
              <w:jc w:val="both"/>
              <w:rPr>
                <w:rFonts w:asciiTheme="majorHAnsi" w:hAnsiTheme="majorHAnsi" w:cs="Arial"/>
              </w:rPr>
            </w:pPr>
            <w:r>
              <w:rPr>
                <w:rFonts w:asciiTheme="majorHAnsi" w:hAnsiTheme="majorHAnsi" w:cs="Arial"/>
                <w:color w:val="00B050"/>
              </w:rPr>
              <w:t>Activités "</w:t>
            </w:r>
            <w:r w:rsidRPr="00C0329B">
              <w:rPr>
                <w:rFonts w:asciiTheme="majorHAnsi" w:hAnsiTheme="majorHAnsi" w:cs="Arial"/>
                <w:color w:val="00B050"/>
              </w:rPr>
              <w:t>nature</w:t>
            </w:r>
            <w:r>
              <w:rPr>
                <w:rFonts w:asciiTheme="majorHAnsi" w:hAnsiTheme="majorHAnsi" w:cs="Arial"/>
                <w:color w:val="00B050"/>
              </w:rPr>
              <w:t>"</w:t>
            </w:r>
            <w:r w:rsidRPr="00C0329B">
              <w:rPr>
                <w:rFonts w:asciiTheme="majorHAnsi" w:hAnsiTheme="majorHAnsi" w:cs="Arial"/>
              </w:rPr>
              <w:t> : Pour les petits curieux qui aiment être à l'extérieur, nous leur proposons de prendre le temps de découvrir la nature, de l’observer et d’en comprendre le fonctionnement. Les enfants partiront en balade à la recherche de petits trésors qui leur permettront de réaliser de belles créations</w:t>
            </w:r>
            <w:r w:rsidR="00E6392B">
              <w:rPr>
                <w:rFonts w:asciiTheme="majorHAnsi" w:hAnsiTheme="majorHAnsi" w:cs="Arial"/>
              </w:rPr>
              <w:t>, de vivre avec et dans la nature, de l’observer, la découvrir, la comprendre, la ressentir…</w:t>
            </w:r>
          </w:p>
        </w:tc>
        <w:tc>
          <w:tcPr>
            <w:tcW w:w="1591" w:type="dxa"/>
          </w:tcPr>
          <w:p w14:paraId="0D9A2BCD" w14:textId="77777777" w:rsidR="005007B2" w:rsidRDefault="005007B2" w:rsidP="005007B2">
            <w:pPr>
              <w:pStyle w:val="Paragraphedeliste"/>
              <w:spacing w:after="160" w:line="276" w:lineRule="auto"/>
              <w:ind w:left="0"/>
              <w:contextualSpacing/>
              <w:jc w:val="both"/>
              <w:rPr>
                <w:rFonts w:asciiTheme="majorHAnsi" w:hAnsiTheme="majorHAnsi" w:cs="Arial"/>
                <w:color w:val="00B050"/>
              </w:rPr>
            </w:pPr>
            <w:r>
              <w:rPr>
                <w:rFonts w:ascii="Arial" w:hAnsi="Arial" w:cs="Arial"/>
                <w:noProof/>
                <w:color w:val="FFFFFF"/>
                <w:sz w:val="20"/>
                <w:szCs w:val="20"/>
                <w:lang w:val="fr-BE" w:eastAsia="fr-BE"/>
              </w:rPr>
              <w:drawing>
                <wp:inline distT="0" distB="0" distL="0" distR="0" wp14:anchorId="35F38C10" wp14:editId="5B512132">
                  <wp:extent cx="826318" cy="1228725"/>
                  <wp:effectExtent l="19050" t="0" r="0" b="0"/>
                  <wp:docPr id="13" name="Image 10"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fficher l’image source"/>
                          <pic:cNvPicPr>
                            <a:picLocks noChangeAspect="1" noChangeArrowheads="1"/>
                          </pic:cNvPicPr>
                        </pic:nvPicPr>
                        <pic:blipFill>
                          <a:blip r:embed="rId58"/>
                          <a:srcRect/>
                          <a:stretch>
                            <a:fillRect/>
                          </a:stretch>
                        </pic:blipFill>
                        <pic:spPr bwMode="auto">
                          <a:xfrm>
                            <a:off x="0" y="0"/>
                            <a:ext cx="826070" cy="1228357"/>
                          </a:xfrm>
                          <a:prstGeom prst="rect">
                            <a:avLst/>
                          </a:prstGeom>
                          <a:noFill/>
                          <a:ln w="9525">
                            <a:noFill/>
                            <a:miter lim="800000"/>
                            <a:headEnd/>
                            <a:tailEnd/>
                          </a:ln>
                        </pic:spPr>
                      </pic:pic>
                    </a:graphicData>
                  </a:graphic>
                </wp:inline>
              </w:drawing>
            </w:r>
          </w:p>
        </w:tc>
      </w:tr>
      <w:tr w:rsidR="005007B2" w14:paraId="4185B3AD" w14:textId="77777777" w:rsidTr="005007B2">
        <w:tc>
          <w:tcPr>
            <w:tcW w:w="2676" w:type="dxa"/>
            <w:gridSpan w:val="2"/>
          </w:tcPr>
          <w:p w14:paraId="01281801" w14:textId="77777777" w:rsidR="005007B2" w:rsidRDefault="005007B2" w:rsidP="005007B2">
            <w:pPr>
              <w:pStyle w:val="Paragraphedeliste"/>
              <w:spacing w:line="276" w:lineRule="auto"/>
              <w:ind w:left="0"/>
              <w:jc w:val="both"/>
              <w:rPr>
                <w:rFonts w:asciiTheme="majorHAnsi" w:hAnsiTheme="majorHAnsi" w:cs="Arial"/>
              </w:rPr>
            </w:pPr>
            <w:r>
              <w:rPr>
                <w:rFonts w:ascii="Arial" w:hAnsi="Arial" w:cs="Arial"/>
                <w:noProof/>
                <w:color w:val="FFFFFF"/>
                <w:sz w:val="20"/>
                <w:szCs w:val="20"/>
                <w:lang w:val="fr-BE" w:eastAsia="fr-BE"/>
              </w:rPr>
              <w:drawing>
                <wp:inline distT="0" distB="0" distL="0" distR="0" wp14:anchorId="52735DC5" wp14:editId="2EE129E8">
                  <wp:extent cx="1537855" cy="1127760"/>
                  <wp:effectExtent l="19050" t="0" r="5195" b="0"/>
                  <wp:docPr id="14" name="Image 13"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fficher l’image source"/>
                          <pic:cNvPicPr>
                            <a:picLocks noChangeAspect="1" noChangeArrowheads="1"/>
                          </pic:cNvPicPr>
                        </pic:nvPicPr>
                        <pic:blipFill>
                          <a:blip r:embed="rId59"/>
                          <a:srcRect/>
                          <a:stretch>
                            <a:fillRect/>
                          </a:stretch>
                        </pic:blipFill>
                        <pic:spPr bwMode="auto">
                          <a:xfrm flipH="1">
                            <a:off x="0" y="0"/>
                            <a:ext cx="1537855" cy="1127760"/>
                          </a:xfrm>
                          <a:prstGeom prst="rect">
                            <a:avLst/>
                          </a:prstGeom>
                          <a:noFill/>
                          <a:ln w="9525">
                            <a:noFill/>
                            <a:miter lim="800000"/>
                            <a:headEnd/>
                            <a:tailEnd/>
                          </a:ln>
                        </pic:spPr>
                      </pic:pic>
                    </a:graphicData>
                  </a:graphic>
                </wp:inline>
              </w:drawing>
            </w:r>
          </w:p>
        </w:tc>
        <w:tc>
          <w:tcPr>
            <w:tcW w:w="6536" w:type="dxa"/>
            <w:gridSpan w:val="4"/>
          </w:tcPr>
          <w:p w14:paraId="7A2D93A2" w14:textId="38AAA741" w:rsidR="005007B2" w:rsidRDefault="005007B2" w:rsidP="005007B2">
            <w:pPr>
              <w:pStyle w:val="Paragraphedeliste"/>
              <w:spacing w:after="160" w:line="276" w:lineRule="auto"/>
              <w:ind w:left="0"/>
              <w:contextualSpacing/>
              <w:jc w:val="both"/>
              <w:rPr>
                <w:rFonts w:asciiTheme="majorHAnsi" w:hAnsiTheme="majorHAnsi" w:cs="Arial"/>
              </w:rPr>
            </w:pPr>
            <w:r w:rsidRPr="00F205AE">
              <w:rPr>
                <w:rFonts w:asciiTheme="majorHAnsi" w:hAnsiTheme="majorHAnsi" w:cs="Arial"/>
                <w:color w:val="00B050"/>
              </w:rPr>
              <w:t>Activités "Escapades"</w:t>
            </w:r>
            <w:r w:rsidRPr="00C0329B">
              <w:rPr>
                <w:rFonts w:asciiTheme="majorHAnsi" w:hAnsiTheme="majorHAnsi" w:cs="Arial"/>
              </w:rPr>
              <w:t> : Découverte du monde culturel par les cinq sens. Dès 6 ans, nous emmenons les enfants en excursion: musées, expositions, expériences scientifiques &amp; nature, golf, bowling, jeux de pistes, jeux de ville, etc. Ces sorties ludiques et pédagogiques sont animées par des guides professionnels et encadrées par notre équipe d'animateur</w:t>
            </w:r>
            <w:r w:rsidR="00E6392B">
              <w:rPr>
                <w:rFonts w:asciiTheme="majorHAnsi" w:hAnsiTheme="majorHAnsi" w:cs="Arial"/>
              </w:rPr>
              <w:t>(</w:t>
            </w:r>
            <w:proofErr w:type="spellStart"/>
            <w:r w:rsidR="00E6392B">
              <w:rPr>
                <w:rFonts w:asciiTheme="majorHAnsi" w:hAnsiTheme="majorHAnsi" w:cs="Arial"/>
              </w:rPr>
              <w:t>trice</w:t>
            </w:r>
            <w:proofErr w:type="spellEnd"/>
            <w:r w:rsidR="00E6392B">
              <w:rPr>
                <w:rFonts w:asciiTheme="majorHAnsi" w:hAnsiTheme="majorHAnsi" w:cs="Arial"/>
              </w:rPr>
              <w:t>)</w:t>
            </w:r>
            <w:r w:rsidRPr="00C0329B">
              <w:rPr>
                <w:rFonts w:asciiTheme="majorHAnsi" w:hAnsiTheme="majorHAnsi" w:cs="Arial"/>
              </w:rPr>
              <w:t xml:space="preserve">s, ce qui permet des échanges très intéressants et intergénérationnels. </w:t>
            </w:r>
          </w:p>
        </w:tc>
      </w:tr>
      <w:tr w:rsidR="005007B2" w14:paraId="6D46621A" w14:textId="77777777" w:rsidTr="005007B2">
        <w:tc>
          <w:tcPr>
            <w:tcW w:w="6296" w:type="dxa"/>
            <w:gridSpan w:val="4"/>
          </w:tcPr>
          <w:p w14:paraId="414AC299" w14:textId="77777777" w:rsidR="005007B2" w:rsidRDefault="005007B2" w:rsidP="005007B2">
            <w:pPr>
              <w:pStyle w:val="Paragraphedeliste"/>
              <w:spacing w:line="276" w:lineRule="auto"/>
              <w:ind w:left="0"/>
              <w:jc w:val="both"/>
              <w:rPr>
                <w:rFonts w:asciiTheme="majorHAnsi" w:hAnsiTheme="majorHAnsi" w:cs="Arial"/>
              </w:rPr>
            </w:pPr>
            <w:r w:rsidRPr="00F205AE">
              <w:rPr>
                <w:rFonts w:asciiTheme="majorHAnsi" w:hAnsiTheme="majorHAnsi" w:cs="Arial"/>
                <w:color w:val="00B050"/>
              </w:rPr>
              <w:lastRenderedPageBreak/>
              <w:t>Activités linguistiques</w:t>
            </w:r>
            <w:r w:rsidRPr="00C0329B">
              <w:rPr>
                <w:rFonts w:asciiTheme="majorHAnsi" w:hAnsiTheme="majorHAnsi" w:cs="Arial"/>
              </w:rPr>
              <w:t> : Des activités ludiques, créatives, artistiques, culinaires et corporelles sont organisées en anglais ou en néerlandais. Elles permettent aux enfants de découvrir des univers linguistiques et culturels différents. Cuisiner et goûter des spécialités britanniques, néerlandaises. Se familiariser avec une langue étrangère tout en s’amusant.</w:t>
            </w:r>
          </w:p>
          <w:p w14:paraId="6C183DBF" w14:textId="77777777" w:rsidR="005007B2" w:rsidRPr="005007B2" w:rsidRDefault="005007B2" w:rsidP="005007B2">
            <w:pPr>
              <w:pStyle w:val="Paragraphedeliste"/>
              <w:spacing w:line="276" w:lineRule="auto"/>
              <w:ind w:left="0"/>
              <w:jc w:val="both"/>
              <w:rPr>
                <w:rFonts w:asciiTheme="majorHAnsi" w:hAnsiTheme="majorHAnsi" w:cs="Arial"/>
              </w:rPr>
            </w:pPr>
          </w:p>
        </w:tc>
        <w:tc>
          <w:tcPr>
            <w:tcW w:w="2916" w:type="dxa"/>
            <w:gridSpan w:val="2"/>
          </w:tcPr>
          <w:p w14:paraId="7905C43D" w14:textId="77777777" w:rsidR="005007B2" w:rsidRDefault="005007B2" w:rsidP="005007B2">
            <w:pPr>
              <w:pStyle w:val="Paragraphedeliste"/>
              <w:spacing w:line="276" w:lineRule="auto"/>
              <w:ind w:left="0"/>
              <w:jc w:val="both"/>
              <w:rPr>
                <w:rFonts w:asciiTheme="majorHAnsi" w:hAnsiTheme="majorHAnsi" w:cs="Arial"/>
                <w:color w:val="00B050"/>
              </w:rPr>
            </w:pPr>
            <w:r>
              <w:rPr>
                <w:rFonts w:ascii="Arial" w:hAnsi="Arial" w:cs="Arial"/>
                <w:noProof/>
                <w:color w:val="FFFFFF"/>
                <w:sz w:val="20"/>
                <w:szCs w:val="20"/>
                <w:lang w:val="fr-BE" w:eastAsia="fr-BE"/>
              </w:rPr>
              <w:drawing>
                <wp:inline distT="0" distB="0" distL="0" distR="0" wp14:anchorId="0F116CDF" wp14:editId="2A8A5458">
                  <wp:extent cx="1690901" cy="1266825"/>
                  <wp:effectExtent l="19050" t="0" r="4549" b="0"/>
                  <wp:docPr id="15" name="Image 16"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fficher l’image source"/>
                          <pic:cNvPicPr>
                            <a:picLocks noChangeAspect="1" noChangeArrowheads="1"/>
                          </pic:cNvPicPr>
                        </pic:nvPicPr>
                        <pic:blipFill>
                          <a:blip r:embed="rId60"/>
                          <a:srcRect/>
                          <a:stretch>
                            <a:fillRect/>
                          </a:stretch>
                        </pic:blipFill>
                        <pic:spPr bwMode="auto">
                          <a:xfrm>
                            <a:off x="0" y="0"/>
                            <a:ext cx="1690901" cy="1266825"/>
                          </a:xfrm>
                          <a:prstGeom prst="rect">
                            <a:avLst/>
                          </a:prstGeom>
                          <a:noFill/>
                          <a:ln w="9525">
                            <a:noFill/>
                            <a:miter lim="800000"/>
                            <a:headEnd/>
                            <a:tailEnd/>
                          </a:ln>
                        </pic:spPr>
                      </pic:pic>
                    </a:graphicData>
                  </a:graphic>
                </wp:inline>
              </w:drawing>
            </w:r>
          </w:p>
        </w:tc>
      </w:tr>
      <w:tr w:rsidR="005007B2" w14:paraId="65AFF5AF" w14:textId="77777777" w:rsidTr="005007B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45" w:type="dxa"/>
            <w:gridSpan w:val="3"/>
            <w:tcBorders>
              <w:top w:val="nil"/>
              <w:left w:val="nil"/>
              <w:bottom w:val="nil"/>
              <w:right w:val="nil"/>
            </w:tcBorders>
          </w:tcPr>
          <w:p w14:paraId="402E68B8" w14:textId="77777777" w:rsidR="005007B2" w:rsidRDefault="005007B2" w:rsidP="005007B2">
            <w:pPr>
              <w:pStyle w:val="Paragraphedeliste"/>
              <w:spacing w:after="160" w:line="276" w:lineRule="auto"/>
              <w:ind w:left="0"/>
              <w:contextualSpacing/>
              <w:jc w:val="both"/>
              <w:rPr>
                <w:rFonts w:asciiTheme="majorHAnsi" w:hAnsiTheme="majorHAnsi" w:cs="Arial"/>
                <w:color w:val="00B050"/>
              </w:rPr>
            </w:pPr>
            <w:r>
              <w:object w:dxaOrig="5055" w:dyaOrig="3315" w14:anchorId="17D289B1">
                <v:shape id="_x0000_i1031" type="#_x0000_t75" style="width:131.4pt;height:86.4pt" o:ole="">
                  <v:imagedata r:id="rId61" o:title=""/>
                </v:shape>
                <o:OLEObject Type="Embed" ProgID="PBrush" ShapeID="_x0000_i1031" DrawAspect="Content" ObjectID="_1710232264" r:id="rId62"/>
              </w:object>
            </w:r>
          </w:p>
        </w:tc>
        <w:tc>
          <w:tcPr>
            <w:tcW w:w="6367" w:type="dxa"/>
            <w:gridSpan w:val="3"/>
            <w:tcBorders>
              <w:top w:val="nil"/>
              <w:left w:val="nil"/>
              <w:bottom w:val="nil"/>
              <w:right w:val="nil"/>
            </w:tcBorders>
          </w:tcPr>
          <w:p w14:paraId="4F743CA0" w14:textId="77777777" w:rsidR="005007B2" w:rsidRPr="00C0329B" w:rsidRDefault="005007B2" w:rsidP="005007B2">
            <w:pPr>
              <w:pStyle w:val="Paragraphedeliste"/>
              <w:spacing w:after="160" w:line="276" w:lineRule="auto"/>
              <w:ind w:left="0"/>
              <w:contextualSpacing/>
              <w:jc w:val="both"/>
              <w:rPr>
                <w:rFonts w:asciiTheme="majorHAnsi" w:hAnsiTheme="majorHAnsi" w:cs="Arial"/>
              </w:rPr>
            </w:pPr>
            <w:r w:rsidRPr="00F205AE">
              <w:rPr>
                <w:rFonts w:asciiTheme="majorHAnsi" w:hAnsiTheme="majorHAnsi" w:cs="Arial"/>
                <w:color w:val="00B050"/>
              </w:rPr>
              <w:t>Activités de bien-être</w:t>
            </w:r>
            <w:r w:rsidRPr="00C0329B">
              <w:rPr>
                <w:rFonts w:asciiTheme="majorHAnsi" w:hAnsiTheme="majorHAnsi" w:cs="Arial"/>
              </w:rPr>
              <w:t> : Différentes activités telles que le yoga, la relaxation, les massages entre enfants sont proposées aux enfants afin de découvrir et de se sentir bien dans leur corps.</w:t>
            </w:r>
          </w:p>
          <w:p w14:paraId="3946A18A" w14:textId="77777777" w:rsidR="005007B2" w:rsidRDefault="005007B2" w:rsidP="005007B2">
            <w:pPr>
              <w:pStyle w:val="Paragraphedeliste"/>
              <w:spacing w:after="160" w:line="276" w:lineRule="auto"/>
              <w:ind w:left="0"/>
              <w:contextualSpacing/>
              <w:jc w:val="both"/>
              <w:rPr>
                <w:rFonts w:asciiTheme="majorHAnsi" w:hAnsiTheme="majorHAnsi" w:cs="Arial"/>
                <w:color w:val="00B050"/>
              </w:rPr>
            </w:pPr>
          </w:p>
        </w:tc>
      </w:tr>
    </w:tbl>
    <w:p w14:paraId="2A713083" w14:textId="77777777" w:rsidR="00E50A9A" w:rsidRPr="00C0329B" w:rsidRDefault="00E50A9A" w:rsidP="005007B2">
      <w:pPr>
        <w:pStyle w:val="Paragraphedeliste"/>
        <w:spacing w:line="276" w:lineRule="auto"/>
        <w:ind w:left="0"/>
        <w:jc w:val="both"/>
        <w:rPr>
          <w:rFonts w:asciiTheme="majorHAnsi" w:hAnsiTheme="majorHAnsi" w:cs="Arial"/>
        </w:rPr>
      </w:pPr>
    </w:p>
    <w:p w14:paraId="535EE7AE" w14:textId="77777777" w:rsidR="005007B2" w:rsidRDefault="005007B2" w:rsidP="005007B2">
      <w:pPr>
        <w:pStyle w:val="Paragraphedeliste"/>
        <w:spacing w:after="160" w:line="276" w:lineRule="auto"/>
        <w:ind w:left="0"/>
        <w:contextualSpacing/>
        <w:jc w:val="both"/>
        <w:rPr>
          <w:rFonts w:asciiTheme="majorHAnsi" w:hAnsiTheme="majorHAnsi" w:cs="Arial"/>
          <w:color w:val="00B05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6"/>
        <w:gridCol w:w="2804"/>
        <w:gridCol w:w="707"/>
        <w:gridCol w:w="2015"/>
      </w:tblGrid>
      <w:tr w:rsidR="005007B2" w14:paraId="0AE494ED" w14:textId="77777777" w:rsidTr="005007B2">
        <w:tc>
          <w:tcPr>
            <w:tcW w:w="6476" w:type="dxa"/>
            <w:gridSpan w:val="2"/>
          </w:tcPr>
          <w:p w14:paraId="7AEAF319" w14:textId="77777777" w:rsidR="005007B2" w:rsidRPr="00C0329B" w:rsidRDefault="005007B2" w:rsidP="005007B2">
            <w:pPr>
              <w:pStyle w:val="Paragraphedeliste"/>
              <w:spacing w:after="160" w:line="276" w:lineRule="auto"/>
              <w:ind w:left="0"/>
              <w:contextualSpacing/>
              <w:jc w:val="both"/>
              <w:rPr>
                <w:rFonts w:asciiTheme="majorHAnsi" w:hAnsiTheme="majorHAnsi" w:cs="Arial"/>
              </w:rPr>
            </w:pPr>
            <w:r w:rsidRPr="00F205AE">
              <w:rPr>
                <w:rFonts w:asciiTheme="majorHAnsi" w:hAnsiTheme="majorHAnsi" w:cs="Arial"/>
                <w:color w:val="00B050"/>
              </w:rPr>
              <w:t>Activités théâtrales</w:t>
            </w:r>
            <w:r>
              <w:rPr>
                <w:rFonts w:asciiTheme="majorHAnsi" w:hAnsiTheme="majorHAnsi" w:cs="Arial"/>
                <w:color w:val="00B050"/>
              </w:rPr>
              <w:t xml:space="preserve"> </w:t>
            </w:r>
            <w:r w:rsidRPr="00F205AE">
              <w:rPr>
                <w:rFonts w:asciiTheme="majorHAnsi" w:hAnsiTheme="majorHAnsi" w:cs="Arial"/>
                <w:color w:val="00B050"/>
              </w:rPr>
              <w:t>:</w:t>
            </w:r>
            <w:r w:rsidRPr="00C0329B">
              <w:rPr>
                <w:rFonts w:asciiTheme="majorHAnsi" w:hAnsiTheme="majorHAnsi" w:cs="Arial"/>
              </w:rPr>
              <w:t xml:space="preserve"> </w:t>
            </w:r>
            <w:r w:rsidR="002260FF" w:rsidRPr="002260FF">
              <w:rPr>
                <w:rFonts w:asciiTheme="majorHAnsi" w:hAnsiTheme="majorHAnsi" w:cs="Arial"/>
                <w:color w:val="333333"/>
              </w:rPr>
              <w:t xml:space="preserve">Pour les petits acteurs qui ont envie de se défouler, d'oser, en découvrant le plaisir de la scène. </w:t>
            </w:r>
            <w:r w:rsidR="002260FF">
              <w:rPr>
                <w:rFonts w:asciiTheme="majorHAnsi" w:hAnsiTheme="majorHAnsi" w:cs="Arial"/>
                <w:color w:val="333333"/>
              </w:rPr>
              <w:t xml:space="preserve">Les enfants ont l'occasion </w:t>
            </w:r>
            <w:r w:rsidR="002260FF" w:rsidRPr="002260FF">
              <w:rPr>
                <w:rFonts w:asciiTheme="majorHAnsi" w:hAnsiTheme="majorHAnsi" w:cs="Arial"/>
                <w:color w:val="333333"/>
              </w:rPr>
              <w:t xml:space="preserve">d'explorer </w:t>
            </w:r>
            <w:r w:rsidR="002260FF">
              <w:rPr>
                <w:rFonts w:asciiTheme="majorHAnsi" w:hAnsiTheme="majorHAnsi" w:cs="Arial"/>
                <w:color w:val="333333"/>
              </w:rPr>
              <w:t>leur</w:t>
            </w:r>
            <w:r w:rsidR="002260FF" w:rsidRPr="002260FF">
              <w:rPr>
                <w:rFonts w:asciiTheme="majorHAnsi" w:hAnsiTheme="majorHAnsi" w:cs="Arial"/>
                <w:color w:val="333333"/>
              </w:rPr>
              <w:t xml:space="preserve"> corps, l'espace, l</w:t>
            </w:r>
            <w:r w:rsidR="002260FF">
              <w:rPr>
                <w:rFonts w:asciiTheme="majorHAnsi" w:hAnsiTheme="majorHAnsi" w:cs="Arial"/>
                <w:color w:val="333333"/>
              </w:rPr>
              <w:t>es autres, laisser tomber les pe</w:t>
            </w:r>
            <w:r w:rsidR="002260FF" w:rsidRPr="002260FF">
              <w:rPr>
                <w:rFonts w:asciiTheme="majorHAnsi" w:hAnsiTheme="majorHAnsi" w:cs="Arial"/>
                <w:color w:val="333333"/>
              </w:rPr>
              <w:t>tits soucis du quotidien et les grosses colères en par</w:t>
            </w:r>
            <w:r w:rsidR="002260FF">
              <w:rPr>
                <w:rFonts w:asciiTheme="majorHAnsi" w:hAnsiTheme="majorHAnsi" w:cs="Arial"/>
                <w:color w:val="333333"/>
              </w:rPr>
              <w:t xml:space="preserve">tant à la recherche de ce qui les rend heureux. Ils peuvent </w:t>
            </w:r>
            <w:r w:rsidR="002260FF" w:rsidRPr="002260FF">
              <w:rPr>
                <w:rFonts w:asciiTheme="majorHAnsi" w:hAnsiTheme="majorHAnsi" w:cs="Arial"/>
                <w:color w:val="333333"/>
              </w:rPr>
              <w:t xml:space="preserve">dérouler la liste de </w:t>
            </w:r>
            <w:r w:rsidR="002260FF">
              <w:rPr>
                <w:rFonts w:asciiTheme="majorHAnsi" w:hAnsiTheme="majorHAnsi" w:cs="Arial"/>
                <w:color w:val="333333"/>
              </w:rPr>
              <w:t>leurs envies, de leurs rêves</w:t>
            </w:r>
            <w:r w:rsidR="002260FF" w:rsidRPr="002260FF">
              <w:rPr>
                <w:rFonts w:asciiTheme="majorHAnsi" w:hAnsiTheme="majorHAnsi" w:cs="Arial"/>
                <w:color w:val="333333"/>
              </w:rPr>
              <w:t xml:space="preserve"> et oser les mettre en scène dans un décor sorti de </w:t>
            </w:r>
            <w:r w:rsidR="002260FF">
              <w:rPr>
                <w:rFonts w:asciiTheme="majorHAnsi" w:hAnsiTheme="majorHAnsi" w:cs="Arial"/>
                <w:color w:val="333333"/>
              </w:rPr>
              <w:t>leur</w:t>
            </w:r>
            <w:r w:rsidR="002260FF" w:rsidRPr="002260FF">
              <w:rPr>
                <w:rFonts w:asciiTheme="majorHAnsi" w:hAnsiTheme="majorHAnsi" w:cs="Arial"/>
                <w:color w:val="333333"/>
              </w:rPr>
              <w:t xml:space="preserve"> imaginaire.</w:t>
            </w:r>
            <w:r w:rsidR="002260FF">
              <w:rPr>
                <w:rFonts w:asciiTheme="majorHAnsi" w:hAnsiTheme="majorHAnsi" w:cs="Arial"/>
                <w:color w:val="333333"/>
              </w:rPr>
              <w:t xml:space="preserve"> </w:t>
            </w:r>
          </w:p>
          <w:p w14:paraId="227CEDB6" w14:textId="77777777" w:rsidR="005007B2" w:rsidRDefault="005007B2" w:rsidP="005007B2">
            <w:pPr>
              <w:pStyle w:val="Paragraphedeliste"/>
              <w:spacing w:after="160" w:line="276" w:lineRule="auto"/>
              <w:ind w:left="0"/>
              <w:contextualSpacing/>
              <w:jc w:val="both"/>
              <w:rPr>
                <w:rFonts w:asciiTheme="majorHAnsi" w:hAnsiTheme="majorHAnsi" w:cs="Arial"/>
                <w:color w:val="00B050"/>
              </w:rPr>
            </w:pPr>
          </w:p>
        </w:tc>
        <w:tc>
          <w:tcPr>
            <w:tcW w:w="2736" w:type="dxa"/>
            <w:gridSpan w:val="2"/>
          </w:tcPr>
          <w:p w14:paraId="2DB81AB0" w14:textId="77777777" w:rsidR="005007B2" w:rsidRDefault="005007B2" w:rsidP="005007B2">
            <w:pPr>
              <w:pStyle w:val="Paragraphedeliste"/>
              <w:spacing w:after="160" w:line="276" w:lineRule="auto"/>
              <w:ind w:left="0"/>
              <w:contextualSpacing/>
              <w:jc w:val="both"/>
              <w:rPr>
                <w:rFonts w:asciiTheme="majorHAnsi" w:hAnsiTheme="majorHAnsi" w:cs="Arial"/>
                <w:color w:val="00B050"/>
              </w:rPr>
            </w:pPr>
            <w:r>
              <w:rPr>
                <w:rFonts w:ascii="Arial" w:hAnsi="Arial" w:cs="Arial"/>
                <w:noProof/>
                <w:color w:val="FFFFFF"/>
                <w:sz w:val="20"/>
                <w:szCs w:val="20"/>
                <w:lang w:val="fr-BE" w:eastAsia="fr-BE"/>
              </w:rPr>
              <w:drawing>
                <wp:inline distT="0" distB="0" distL="0" distR="0" wp14:anchorId="02F8F6FD" wp14:editId="2427F76B">
                  <wp:extent cx="1371600" cy="1371600"/>
                  <wp:effectExtent l="19050" t="0" r="0" b="0"/>
                  <wp:docPr id="27" name="Image 27"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fficher l’image source"/>
                          <pic:cNvPicPr>
                            <a:picLocks noChangeAspect="1" noChangeArrowheads="1"/>
                          </pic:cNvPicPr>
                        </pic:nvPicPr>
                        <pic:blipFill>
                          <a:blip r:embed="rId63"/>
                          <a:srcRect/>
                          <a:stretch>
                            <a:fillRect/>
                          </a:stretch>
                        </pic:blipFill>
                        <pic:spPr bwMode="auto">
                          <a:xfrm>
                            <a:off x="0" y="0"/>
                            <a:ext cx="1371600" cy="1371600"/>
                          </a:xfrm>
                          <a:prstGeom prst="rect">
                            <a:avLst/>
                          </a:prstGeom>
                          <a:noFill/>
                          <a:ln w="9525">
                            <a:noFill/>
                            <a:miter lim="800000"/>
                            <a:headEnd/>
                            <a:tailEnd/>
                          </a:ln>
                        </pic:spPr>
                      </pic:pic>
                    </a:graphicData>
                  </a:graphic>
                </wp:inline>
              </w:drawing>
            </w:r>
          </w:p>
        </w:tc>
      </w:tr>
      <w:tr w:rsidR="005007B2" w14:paraId="24E1059F" w14:textId="77777777" w:rsidTr="005007B2">
        <w:tc>
          <w:tcPr>
            <w:tcW w:w="3546" w:type="dxa"/>
          </w:tcPr>
          <w:p w14:paraId="7E320A68" w14:textId="77777777" w:rsidR="005007B2" w:rsidRPr="00C0329B" w:rsidRDefault="005007B2" w:rsidP="005007B2">
            <w:pPr>
              <w:pStyle w:val="Paragraphedeliste"/>
              <w:spacing w:after="160" w:line="276" w:lineRule="auto"/>
              <w:ind w:left="0"/>
              <w:contextualSpacing/>
              <w:jc w:val="both"/>
              <w:rPr>
                <w:rFonts w:asciiTheme="majorHAnsi" w:hAnsiTheme="majorHAnsi" w:cs="Arial"/>
              </w:rPr>
            </w:pPr>
            <w:r>
              <w:rPr>
                <w:rFonts w:ascii="Arial" w:hAnsi="Arial" w:cs="Arial"/>
                <w:noProof/>
                <w:color w:val="FFFFFF"/>
                <w:sz w:val="20"/>
                <w:szCs w:val="20"/>
                <w:lang w:val="fr-BE" w:eastAsia="fr-BE"/>
              </w:rPr>
              <w:drawing>
                <wp:inline distT="0" distB="0" distL="0" distR="0" wp14:anchorId="2C4B7D7F" wp14:editId="671A2F66">
                  <wp:extent cx="2095500" cy="1397000"/>
                  <wp:effectExtent l="19050" t="0" r="0" b="0"/>
                  <wp:docPr id="30" name="Image 30"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fficher l’image source"/>
                          <pic:cNvPicPr>
                            <a:picLocks noChangeAspect="1" noChangeArrowheads="1"/>
                          </pic:cNvPicPr>
                        </pic:nvPicPr>
                        <pic:blipFill>
                          <a:blip r:embed="rId64"/>
                          <a:srcRect/>
                          <a:stretch>
                            <a:fillRect/>
                          </a:stretch>
                        </pic:blipFill>
                        <pic:spPr bwMode="auto">
                          <a:xfrm>
                            <a:off x="0" y="0"/>
                            <a:ext cx="2095500" cy="1397000"/>
                          </a:xfrm>
                          <a:prstGeom prst="rect">
                            <a:avLst/>
                          </a:prstGeom>
                          <a:noFill/>
                          <a:ln w="9525">
                            <a:noFill/>
                            <a:miter lim="800000"/>
                            <a:headEnd/>
                            <a:tailEnd/>
                          </a:ln>
                        </pic:spPr>
                      </pic:pic>
                    </a:graphicData>
                  </a:graphic>
                </wp:inline>
              </w:drawing>
            </w:r>
          </w:p>
          <w:p w14:paraId="60C62E77" w14:textId="77777777" w:rsidR="005007B2" w:rsidRDefault="005007B2" w:rsidP="005007B2">
            <w:pPr>
              <w:pStyle w:val="Paragraphedeliste"/>
              <w:spacing w:after="160" w:line="276" w:lineRule="auto"/>
              <w:ind w:left="0"/>
              <w:contextualSpacing/>
              <w:jc w:val="both"/>
              <w:rPr>
                <w:rFonts w:asciiTheme="majorHAnsi" w:hAnsiTheme="majorHAnsi" w:cs="Arial"/>
              </w:rPr>
            </w:pPr>
          </w:p>
        </w:tc>
        <w:tc>
          <w:tcPr>
            <w:tcW w:w="5666" w:type="dxa"/>
            <w:gridSpan w:val="3"/>
          </w:tcPr>
          <w:p w14:paraId="2DF180A5" w14:textId="77777777" w:rsidR="005007B2" w:rsidRDefault="005007B2" w:rsidP="005007B2">
            <w:pPr>
              <w:pStyle w:val="Paragraphedeliste"/>
              <w:spacing w:after="160" w:line="276" w:lineRule="auto"/>
              <w:ind w:left="0"/>
              <w:contextualSpacing/>
              <w:jc w:val="both"/>
              <w:rPr>
                <w:rFonts w:asciiTheme="majorHAnsi" w:hAnsiTheme="majorHAnsi" w:cs="Arial"/>
              </w:rPr>
            </w:pPr>
            <w:r w:rsidRPr="00F205AE">
              <w:rPr>
                <w:rFonts w:asciiTheme="majorHAnsi" w:hAnsiTheme="majorHAnsi" w:cs="Arial"/>
                <w:color w:val="00B050"/>
              </w:rPr>
              <w:t>Activités scientifiques</w:t>
            </w:r>
            <w:r>
              <w:rPr>
                <w:rFonts w:asciiTheme="majorHAnsi" w:hAnsiTheme="majorHAnsi" w:cs="Arial"/>
              </w:rPr>
              <w:t xml:space="preserve"> </w:t>
            </w:r>
            <w:r w:rsidRPr="00C0329B">
              <w:rPr>
                <w:rFonts w:asciiTheme="majorHAnsi" w:hAnsiTheme="majorHAnsi" w:cs="Arial"/>
              </w:rPr>
              <w:t>: Les enfants découvriront des expériences scientifiques qui éveilleront leur curiosité et leur permettront de mieux comprendre le monde qui les entoure.</w:t>
            </w:r>
          </w:p>
        </w:tc>
      </w:tr>
      <w:tr w:rsidR="005007B2" w:rsidRPr="002260FF" w14:paraId="2487A82F" w14:textId="77777777" w:rsidTr="002260FF">
        <w:tc>
          <w:tcPr>
            <w:tcW w:w="7196" w:type="dxa"/>
            <w:gridSpan w:val="3"/>
          </w:tcPr>
          <w:p w14:paraId="67A169C5" w14:textId="2C731025" w:rsidR="005007B2" w:rsidRPr="002260FF" w:rsidRDefault="007B7C49" w:rsidP="002260FF">
            <w:pPr>
              <w:jc w:val="both"/>
              <w:rPr>
                <w:rFonts w:asciiTheme="majorHAnsi" w:hAnsiTheme="majorHAnsi" w:cs="Arial"/>
              </w:rPr>
            </w:pPr>
            <w:r w:rsidRPr="002260FF">
              <w:rPr>
                <w:rFonts w:asciiTheme="majorHAnsi" w:hAnsiTheme="majorHAnsi" w:cs="Arial"/>
                <w:color w:val="00B050"/>
              </w:rPr>
              <w:t>Activité "</w:t>
            </w:r>
            <w:r w:rsidRPr="00E6392B">
              <w:rPr>
                <w:rFonts w:asciiTheme="majorHAnsi" w:hAnsiTheme="majorHAnsi" w:cs="Arial"/>
                <w:color w:val="00B050"/>
              </w:rPr>
              <w:t>graine d'écrivain</w:t>
            </w:r>
            <w:r w:rsidRPr="002260FF">
              <w:rPr>
                <w:rFonts w:asciiTheme="majorHAnsi" w:hAnsiTheme="majorHAnsi" w:cs="Arial"/>
                <w:color w:val="00B050"/>
              </w:rPr>
              <w:t>":</w:t>
            </w:r>
            <w:r w:rsidRPr="002260FF">
              <w:rPr>
                <w:rFonts w:asciiTheme="majorHAnsi" w:hAnsiTheme="majorHAnsi" w:cs="Arial"/>
              </w:rPr>
              <w:t xml:space="preserve"> Durant la semaine, les enfants passe</w:t>
            </w:r>
            <w:r w:rsidR="002260FF">
              <w:rPr>
                <w:rFonts w:asciiTheme="majorHAnsi" w:hAnsiTheme="majorHAnsi" w:cs="Arial"/>
              </w:rPr>
              <w:t>nt</w:t>
            </w:r>
            <w:r w:rsidRPr="002260FF">
              <w:rPr>
                <w:rFonts w:asciiTheme="majorHAnsi" w:hAnsiTheme="majorHAnsi" w:cs="Arial"/>
              </w:rPr>
              <w:t xml:space="preserve"> par </w:t>
            </w:r>
            <w:r w:rsidR="002260FF" w:rsidRPr="002260FF">
              <w:rPr>
                <w:rFonts w:asciiTheme="majorHAnsi" w:hAnsiTheme="majorHAnsi" w:cs="Arial"/>
              </w:rPr>
              <w:t xml:space="preserve">toutes les </w:t>
            </w:r>
            <w:r w:rsidRPr="002260FF">
              <w:rPr>
                <w:rFonts w:asciiTheme="majorHAnsi" w:hAnsiTheme="majorHAnsi" w:cs="Arial"/>
              </w:rPr>
              <w:t>étapes de la conception d'un livre</w:t>
            </w:r>
            <w:r w:rsidR="002260FF">
              <w:rPr>
                <w:rFonts w:asciiTheme="majorHAnsi" w:hAnsiTheme="majorHAnsi" w:cs="Arial"/>
              </w:rPr>
              <w:t xml:space="preserve"> pour créer leur propre œuvre</w:t>
            </w:r>
            <w:r w:rsidR="00A8306D">
              <w:rPr>
                <w:rFonts w:asciiTheme="majorHAnsi" w:hAnsiTheme="majorHAnsi" w:cs="Arial"/>
              </w:rPr>
              <w:t>, une œuvre collective ou encore une partie d’une œuvre.</w:t>
            </w:r>
            <w:r w:rsidR="002260FF">
              <w:rPr>
                <w:rFonts w:asciiTheme="majorHAnsi" w:hAnsiTheme="majorHAnsi" w:cs="Arial"/>
              </w:rPr>
              <w:t xml:space="preserve"> </w:t>
            </w:r>
          </w:p>
        </w:tc>
        <w:tc>
          <w:tcPr>
            <w:tcW w:w="2016" w:type="dxa"/>
          </w:tcPr>
          <w:p w14:paraId="36638F92" w14:textId="77777777" w:rsidR="005007B2" w:rsidRPr="002260FF" w:rsidRDefault="002260FF" w:rsidP="00225474">
            <w:pPr>
              <w:jc w:val="both"/>
              <w:rPr>
                <w:rFonts w:asciiTheme="majorHAnsi" w:hAnsiTheme="majorHAnsi" w:cs="Arial"/>
              </w:rPr>
            </w:pPr>
            <w:r w:rsidRPr="002260FF">
              <w:rPr>
                <w:rFonts w:ascii="Arial" w:hAnsi="Arial" w:cs="Arial"/>
                <w:noProof/>
                <w:color w:val="FFFFFF"/>
                <w:sz w:val="20"/>
                <w:szCs w:val="20"/>
                <w:lang w:val="fr-BE" w:eastAsia="fr-BE"/>
              </w:rPr>
              <w:drawing>
                <wp:inline distT="0" distB="0" distL="0" distR="0" wp14:anchorId="72995A15" wp14:editId="0021C567">
                  <wp:extent cx="1104900" cy="985946"/>
                  <wp:effectExtent l="0" t="0" r="0" b="0"/>
                  <wp:docPr id="33" name="Image 33"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fficher l’image source"/>
                          <pic:cNvPicPr>
                            <a:picLocks noChangeAspect="1" noChangeArrowheads="1"/>
                          </pic:cNvPicPr>
                        </pic:nvPicPr>
                        <pic:blipFill>
                          <a:blip r:embed="rId65"/>
                          <a:srcRect/>
                          <a:stretch>
                            <a:fillRect/>
                          </a:stretch>
                        </pic:blipFill>
                        <pic:spPr bwMode="auto">
                          <a:xfrm flipH="1">
                            <a:off x="0" y="0"/>
                            <a:ext cx="1106482" cy="987358"/>
                          </a:xfrm>
                          <a:prstGeom prst="rect">
                            <a:avLst/>
                          </a:prstGeom>
                          <a:noFill/>
                          <a:ln w="9525">
                            <a:noFill/>
                            <a:miter lim="800000"/>
                            <a:headEnd/>
                            <a:tailEnd/>
                          </a:ln>
                        </pic:spPr>
                      </pic:pic>
                    </a:graphicData>
                  </a:graphic>
                </wp:inline>
              </w:drawing>
            </w:r>
          </w:p>
        </w:tc>
      </w:tr>
    </w:tbl>
    <w:p w14:paraId="4A977EBA" w14:textId="77777777" w:rsidR="00927F00" w:rsidRDefault="00927F00" w:rsidP="00225474">
      <w:pPr>
        <w:jc w:val="both"/>
        <w:rPr>
          <w:rFonts w:asciiTheme="majorHAnsi" w:hAnsiTheme="majorHAnsi" w:cs="Arial"/>
          <w:bCs/>
        </w:rPr>
      </w:pPr>
    </w:p>
    <w:p w14:paraId="034BEC3E" w14:textId="793D9559" w:rsidR="005007B2" w:rsidRPr="00260F31" w:rsidRDefault="00751D88" w:rsidP="00225474">
      <w:pPr>
        <w:jc w:val="both"/>
        <w:rPr>
          <w:rFonts w:asciiTheme="majorHAnsi" w:hAnsiTheme="majorHAnsi" w:cs="Arial"/>
          <w:bCs/>
        </w:rPr>
      </w:pPr>
      <w:r>
        <w:rPr>
          <w:rFonts w:asciiTheme="majorHAnsi" w:hAnsiTheme="majorHAnsi" w:cs="Arial"/>
          <w:bCs/>
        </w:rPr>
        <w:t xml:space="preserve">Dès que le temps le permet, nous restons à l’extérieur, dans la </w:t>
      </w:r>
      <w:r w:rsidRPr="00751D88">
        <w:rPr>
          <w:rFonts w:asciiTheme="majorHAnsi" w:hAnsiTheme="majorHAnsi" w:cs="Arial"/>
          <w:bCs/>
          <w:color w:val="00B050"/>
        </w:rPr>
        <w:t>nature</w:t>
      </w:r>
      <w:r>
        <w:rPr>
          <w:rFonts w:asciiTheme="majorHAnsi" w:hAnsiTheme="majorHAnsi" w:cs="Arial"/>
          <w:bCs/>
        </w:rPr>
        <w:t xml:space="preserve">. Nous sommes convaincus que c’est le cadre idéal pour s’amuser, se ressourcer, se sentir libre, se défouler. </w:t>
      </w:r>
      <w:r w:rsidRPr="00751D88">
        <w:rPr>
          <w:rFonts w:asciiTheme="majorHAnsi" w:hAnsiTheme="majorHAnsi" w:cs="Arial"/>
          <w:bCs/>
          <w:color w:val="00B050"/>
        </w:rPr>
        <w:t>Bref, se sentir bien en vacances !</w:t>
      </w:r>
    </w:p>
    <w:sectPr w:rsidR="005007B2" w:rsidRPr="00260F31" w:rsidSect="00B27A62">
      <w:footerReference w:type="even" r:id="rId66"/>
      <w:footerReference w:type="default" r:id="rId67"/>
      <w:pgSz w:w="11906" w:h="16838"/>
      <w:pgMar w:top="1417" w:right="1417" w:bottom="1417" w:left="1417" w:header="708" w:footer="708" w:gutter="0"/>
      <w:cols w:space="708"/>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2328BD" w14:textId="77777777" w:rsidR="002260FF" w:rsidRDefault="002260FF" w:rsidP="00B27A62">
      <w:r>
        <w:separator/>
      </w:r>
    </w:p>
  </w:endnote>
  <w:endnote w:type="continuationSeparator" w:id="0">
    <w:p w14:paraId="05048C95" w14:textId="77777777" w:rsidR="002260FF" w:rsidRDefault="002260FF" w:rsidP="00B27A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A64EB" w14:textId="77777777" w:rsidR="002260FF" w:rsidRDefault="002260FF" w:rsidP="00347CDD">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48EE7C36" w14:textId="77777777" w:rsidR="002260FF" w:rsidRDefault="002260FF" w:rsidP="00347CDD">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5DEB4" w14:textId="77777777" w:rsidR="002260FF" w:rsidRDefault="002260FF" w:rsidP="00347CDD">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43585B">
      <w:rPr>
        <w:rStyle w:val="Numrodepage"/>
        <w:noProof/>
      </w:rPr>
      <w:t>11</w:t>
    </w:r>
    <w:r>
      <w:rPr>
        <w:rStyle w:val="Numrodepage"/>
      </w:rPr>
      <w:fldChar w:fldCharType="end"/>
    </w:r>
  </w:p>
  <w:p w14:paraId="69ED93E7" w14:textId="77777777" w:rsidR="002260FF" w:rsidRDefault="002260FF" w:rsidP="00347CDD">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9EB7F1" w14:textId="77777777" w:rsidR="002260FF" w:rsidRDefault="002260FF" w:rsidP="00B27A62">
      <w:r>
        <w:separator/>
      </w:r>
    </w:p>
  </w:footnote>
  <w:footnote w:type="continuationSeparator" w:id="0">
    <w:p w14:paraId="6AF54128" w14:textId="77777777" w:rsidR="002260FF" w:rsidRDefault="002260FF" w:rsidP="00B27A6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BD0759"/>
    <w:multiLevelType w:val="hybridMultilevel"/>
    <w:tmpl w:val="AE4E99FA"/>
    <w:lvl w:ilvl="0" w:tplc="65D632FE">
      <w:numFmt w:val="bullet"/>
      <w:lvlText w:val="-"/>
      <w:lvlJc w:val="left"/>
      <w:pPr>
        <w:tabs>
          <w:tab w:val="num" w:pos="720"/>
        </w:tabs>
        <w:ind w:left="720" w:hanging="360"/>
      </w:pPr>
      <w:rPr>
        <w:rFonts w:ascii="Times New Roman" w:eastAsia="Times New Roman" w:hAnsi="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9EC07B9"/>
    <w:multiLevelType w:val="hybridMultilevel"/>
    <w:tmpl w:val="5F84BA40"/>
    <w:lvl w:ilvl="0" w:tplc="F110A9C4">
      <w:numFmt w:val="bullet"/>
      <w:lvlText w:val="-"/>
      <w:lvlJc w:val="left"/>
      <w:pPr>
        <w:tabs>
          <w:tab w:val="num" w:pos="720"/>
        </w:tabs>
        <w:ind w:left="720" w:hanging="360"/>
      </w:pPr>
      <w:rPr>
        <w:rFonts w:ascii="Times New Roman" w:eastAsia="Times New Roman" w:hAnsi="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47554A87"/>
    <w:multiLevelType w:val="hybridMultilevel"/>
    <w:tmpl w:val="E7A07C00"/>
    <w:lvl w:ilvl="0" w:tplc="080C0001">
      <w:start w:val="1"/>
      <w:numFmt w:val="bullet"/>
      <w:lvlText w:val=""/>
      <w:lvlJc w:val="left"/>
      <w:pPr>
        <w:ind w:left="360" w:hanging="360"/>
      </w:pPr>
      <w:rPr>
        <w:rFonts w:ascii="Symbol" w:hAnsi="Symbol" w:hint="default"/>
      </w:rPr>
    </w:lvl>
    <w:lvl w:ilvl="1" w:tplc="080C0003" w:tentative="1">
      <w:start w:val="1"/>
      <w:numFmt w:val="bullet"/>
      <w:lvlText w:val="o"/>
      <w:lvlJc w:val="left"/>
      <w:pPr>
        <w:ind w:left="1080" w:hanging="360"/>
      </w:pPr>
      <w:rPr>
        <w:rFonts w:ascii="Courier New" w:hAnsi="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3" w15:restartNumberingAfterBreak="0">
    <w:nsid w:val="604B5C27"/>
    <w:multiLevelType w:val="hybridMultilevel"/>
    <w:tmpl w:val="9BCA436C"/>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70DF7B30"/>
    <w:multiLevelType w:val="hybridMultilevel"/>
    <w:tmpl w:val="CEE47618"/>
    <w:lvl w:ilvl="0" w:tplc="91109036">
      <w:numFmt w:val="bullet"/>
      <w:lvlText w:val="-"/>
      <w:lvlJc w:val="left"/>
      <w:pPr>
        <w:ind w:left="720" w:hanging="360"/>
      </w:pPr>
      <w:rPr>
        <w:rFonts w:ascii="Calibri" w:eastAsiaTheme="minorHAnsi" w:hAnsi="Calibri"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5900"/>
    <w:rsid w:val="000015FC"/>
    <w:rsid w:val="00003D34"/>
    <w:rsid w:val="00007244"/>
    <w:rsid w:val="00013A45"/>
    <w:rsid w:val="00013D8A"/>
    <w:rsid w:val="000161B4"/>
    <w:rsid w:val="00021296"/>
    <w:rsid w:val="0003114C"/>
    <w:rsid w:val="000418C7"/>
    <w:rsid w:val="000561CE"/>
    <w:rsid w:val="0006478D"/>
    <w:rsid w:val="00065AB9"/>
    <w:rsid w:val="000705DE"/>
    <w:rsid w:val="00080240"/>
    <w:rsid w:val="0008543B"/>
    <w:rsid w:val="00087E2B"/>
    <w:rsid w:val="000909A7"/>
    <w:rsid w:val="000971A7"/>
    <w:rsid w:val="000A42D9"/>
    <w:rsid w:val="000B1CA8"/>
    <w:rsid w:val="000C095E"/>
    <w:rsid w:val="000C4E30"/>
    <w:rsid w:val="000D4380"/>
    <w:rsid w:val="000D4E23"/>
    <w:rsid w:val="000D7C09"/>
    <w:rsid w:val="000E20FD"/>
    <w:rsid w:val="000E3AF3"/>
    <w:rsid w:val="000F06BB"/>
    <w:rsid w:val="00115131"/>
    <w:rsid w:val="00125B19"/>
    <w:rsid w:val="00127DFA"/>
    <w:rsid w:val="00147966"/>
    <w:rsid w:val="0015340C"/>
    <w:rsid w:val="0015646F"/>
    <w:rsid w:val="00160F02"/>
    <w:rsid w:val="001811F5"/>
    <w:rsid w:val="00182EEA"/>
    <w:rsid w:val="00185673"/>
    <w:rsid w:val="00195B08"/>
    <w:rsid w:val="00196A6E"/>
    <w:rsid w:val="001A01BA"/>
    <w:rsid w:val="001A3A43"/>
    <w:rsid w:val="001B185A"/>
    <w:rsid w:val="001B2825"/>
    <w:rsid w:val="001C32F0"/>
    <w:rsid w:val="001C440D"/>
    <w:rsid w:val="001E0EC5"/>
    <w:rsid w:val="001F18CA"/>
    <w:rsid w:val="001F7EA7"/>
    <w:rsid w:val="00207A39"/>
    <w:rsid w:val="002150AF"/>
    <w:rsid w:val="00220F0E"/>
    <w:rsid w:val="00225455"/>
    <w:rsid w:val="00225474"/>
    <w:rsid w:val="002260FF"/>
    <w:rsid w:val="00230001"/>
    <w:rsid w:val="002471A3"/>
    <w:rsid w:val="0025728A"/>
    <w:rsid w:val="00260F31"/>
    <w:rsid w:val="002708E4"/>
    <w:rsid w:val="0027479D"/>
    <w:rsid w:val="002876F2"/>
    <w:rsid w:val="00290940"/>
    <w:rsid w:val="00293851"/>
    <w:rsid w:val="002A1A9D"/>
    <w:rsid w:val="002A6F99"/>
    <w:rsid w:val="002B4DE3"/>
    <w:rsid w:val="002C0F14"/>
    <w:rsid w:val="002C3ABB"/>
    <w:rsid w:val="002C5031"/>
    <w:rsid w:val="002D394C"/>
    <w:rsid w:val="002D4617"/>
    <w:rsid w:val="002F2964"/>
    <w:rsid w:val="003010CB"/>
    <w:rsid w:val="00306A6C"/>
    <w:rsid w:val="00337439"/>
    <w:rsid w:val="003407A0"/>
    <w:rsid w:val="003408CC"/>
    <w:rsid w:val="00347232"/>
    <w:rsid w:val="00347CDD"/>
    <w:rsid w:val="00350F85"/>
    <w:rsid w:val="00355E39"/>
    <w:rsid w:val="003567B4"/>
    <w:rsid w:val="003655D1"/>
    <w:rsid w:val="00370518"/>
    <w:rsid w:val="003744D3"/>
    <w:rsid w:val="00392145"/>
    <w:rsid w:val="00394C61"/>
    <w:rsid w:val="003A09BA"/>
    <w:rsid w:val="003A4474"/>
    <w:rsid w:val="003B327B"/>
    <w:rsid w:val="003C311F"/>
    <w:rsid w:val="003C758C"/>
    <w:rsid w:val="003D481F"/>
    <w:rsid w:val="003F008E"/>
    <w:rsid w:val="003F5BB3"/>
    <w:rsid w:val="004030C7"/>
    <w:rsid w:val="00404BAE"/>
    <w:rsid w:val="0041087A"/>
    <w:rsid w:val="00413BBB"/>
    <w:rsid w:val="004212B5"/>
    <w:rsid w:val="00432F81"/>
    <w:rsid w:val="0043585B"/>
    <w:rsid w:val="004403FD"/>
    <w:rsid w:val="00446D3D"/>
    <w:rsid w:val="004659A6"/>
    <w:rsid w:val="00466017"/>
    <w:rsid w:val="00482FBA"/>
    <w:rsid w:val="004A5634"/>
    <w:rsid w:val="004A799A"/>
    <w:rsid w:val="004B12BE"/>
    <w:rsid w:val="004B4378"/>
    <w:rsid w:val="004B4AFC"/>
    <w:rsid w:val="004B4F74"/>
    <w:rsid w:val="004D25E2"/>
    <w:rsid w:val="004D6BBE"/>
    <w:rsid w:val="004E36AF"/>
    <w:rsid w:val="004E39DE"/>
    <w:rsid w:val="004E5C90"/>
    <w:rsid w:val="004F2873"/>
    <w:rsid w:val="004F3B62"/>
    <w:rsid w:val="005007B2"/>
    <w:rsid w:val="005159AC"/>
    <w:rsid w:val="005300B2"/>
    <w:rsid w:val="00530510"/>
    <w:rsid w:val="00542C35"/>
    <w:rsid w:val="00544E1C"/>
    <w:rsid w:val="00552014"/>
    <w:rsid w:val="00553917"/>
    <w:rsid w:val="00582455"/>
    <w:rsid w:val="00582D74"/>
    <w:rsid w:val="00584890"/>
    <w:rsid w:val="0058530E"/>
    <w:rsid w:val="00596A9F"/>
    <w:rsid w:val="005A088B"/>
    <w:rsid w:val="005D2BCA"/>
    <w:rsid w:val="005D48D0"/>
    <w:rsid w:val="005E2654"/>
    <w:rsid w:val="005E5DC7"/>
    <w:rsid w:val="005F626E"/>
    <w:rsid w:val="0060046D"/>
    <w:rsid w:val="006013B7"/>
    <w:rsid w:val="00603CA5"/>
    <w:rsid w:val="00611036"/>
    <w:rsid w:val="00614230"/>
    <w:rsid w:val="0063788F"/>
    <w:rsid w:val="00641C13"/>
    <w:rsid w:val="00644BEA"/>
    <w:rsid w:val="006451F9"/>
    <w:rsid w:val="00651D6C"/>
    <w:rsid w:val="00665BC3"/>
    <w:rsid w:val="006722A3"/>
    <w:rsid w:val="0067254D"/>
    <w:rsid w:val="0067373E"/>
    <w:rsid w:val="00690403"/>
    <w:rsid w:val="00694117"/>
    <w:rsid w:val="006A032D"/>
    <w:rsid w:val="006A4F63"/>
    <w:rsid w:val="006D2029"/>
    <w:rsid w:val="006E7432"/>
    <w:rsid w:val="006E74D0"/>
    <w:rsid w:val="006F2019"/>
    <w:rsid w:val="007055F7"/>
    <w:rsid w:val="00713802"/>
    <w:rsid w:val="007164E1"/>
    <w:rsid w:val="00721007"/>
    <w:rsid w:val="007210D7"/>
    <w:rsid w:val="0072337F"/>
    <w:rsid w:val="0075145F"/>
    <w:rsid w:val="00751D88"/>
    <w:rsid w:val="00752144"/>
    <w:rsid w:val="007540F0"/>
    <w:rsid w:val="00771254"/>
    <w:rsid w:val="007965A3"/>
    <w:rsid w:val="00797C7B"/>
    <w:rsid w:val="007A36D2"/>
    <w:rsid w:val="007A4CD2"/>
    <w:rsid w:val="007A50C4"/>
    <w:rsid w:val="007B17D1"/>
    <w:rsid w:val="007B57B3"/>
    <w:rsid w:val="007B584F"/>
    <w:rsid w:val="007B7C49"/>
    <w:rsid w:val="007C068B"/>
    <w:rsid w:val="007D79F6"/>
    <w:rsid w:val="007E4B3B"/>
    <w:rsid w:val="007E5700"/>
    <w:rsid w:val="007E639D"/>
    <w:rsid w:val="007F1693"/>
    <w:rsid w:val="00802208"/>
    <w:rsid w:val="00804392"/>
    <w:rsid w:val="00815BA5"/>
    <w:rsid w:val="00826986"/>
    <w:rsid w:val="00833981"/>
    <w:rsid w:val="00841A60"/>
    <w:rsid w:val="00846CA9"/>
    <w:rsid w:val="0084779F"/>
    <w:rsid w:val="0086591A"/>
    <w:rsid w:val="00866D69"/>
    <w:rsid w:val="008807BD"/>
    <w:rsid w:val="0088373F"/>
    <w:rsid w:val="0089472C"/>
    <w:rsid w:val="0089533A"/>
    <w:rsid w:val="00896E80"/>
    <w:rsid w:val="008A0830"/>
    <w:rsid w:val="008A2CA2"/>
    <w:rsid w:val="008A6A0A"/>
    <w:rsid w:val="008A7C27"/>
    <w:rsid w:val="008B3A53"/>
    <w:rsid w:val="008B50F6"/>
    <w:rsid w:val="008C3823"/>
    <w:rsid w:val="008D1A33"/>
    <w:rsid w:val="008D69EF"/>
    <w:rsid w:val="008E2704"/>
    <w:rsid w:val="008F1570"/>
    <w:rsid w:val="008F244E"/>
    <w:rsid w:val="008F64F7"/>
    <w:rsid w:val="00900B68"/>
    <w:rsid w:val="0091135B"/>
    <w:rsid w:val="00921691"/>
    <w:rsid w:val="00927F00"/>
    <w:rsid w:val="0093533E"/>
    <w:rsid w:val="00937ADA"/>
    <w:rsid w:val="00952023"/>
    <w:rsid w:val="009647A5"/>
    <w:rsid w:val="00972410"/>
    <w:rsid w:val="0098228E"/>
    <w:rsid w:val="00985285"/>
    <w:rsid w:val="00990A71"/>
    <w:rsid w:val="00990B45"/>
    <w:rsid w:val="009A4CF7"/>
    <w:rsid w:val="009A5F26"/>
    <w:rsid w:val="009A5FE5"/>
    <w:rsid w:val="009B057C"/>
    <w:rsid w:val="009B472D"/>
    <w:rsid w:val="009C1DAA"/>
    <w:rsid w:val="009E7DC2"/>
    <w:rsid w:val="00A06C5A"/>
    <w:rsid w:val="00A10090"/>
    <w:rsid w:val="00A1137B"/>
    <w:rsid w:val="00A17B68"/>
    <w:rsid w:val="00A21EFA"/>
    <w:rsid w:val="00A24C31"/>
    <w:rsid w:val="00A24D64"/>
    <w:rsid w:val="00A42720"/>
    <w:rsid w:val="00A43EDF"/>
    <w:rsid w:val="00A44BEF"/>
    <w:rsid w:val="00A51D34"/>
    <w:rsid w:val="00A57555"/>
    <w:rsid w:val="00A64E5E"/>
    <w:rsid w:val="00A71B82"/>
    <w:rsid w:val="00A72DE7"/>
    <w:rsid w:val="00A73E1D"/>
    <w:rsid w:val="00A81C88"/>
    <w:rsid w:val="00A8306D"/>
    <w:rsid w:val="00A9135C"/>
    <w:rsid w:val="00A9596D"/>
    <w:rsid w:val="00A959DE"/>
    <w:rsid w:val="00AE118C"/>
    <w:rsid w:val="00AE43D3"/>
    <w:rsid w:val="00B06509"/>
    <w:rsid w:val="00B0780D"/>
    <w:rsid w:val="00B15B04"/>
    <w:rsid w:val="00B26F49"/>
    <w:rsid w:val="00B27A62"/>
    <w:rsid w:val="00B52C57"/>
    <w:rsid w:val="00B53C93"/>
    <w:rsid w:val="00B5707A"/>
    <w:rsid w:val="00B57DAC"/>
    <w:rsid w:val="00B62272"/>
    <w:rsid w:val="00B75F8C"/>
    <w:rsid w:val="00BA0E1F"/>
    <w:rsid w:val="00BA11F7"/>
    <w:rsid w:val="00BB1D41"/>
    <w:rsid w:val="00BB2393"/>
    <w:rsid w:val="00BC1A48"/>
    <w:rsid w:val="00BC67D4"/>
    <w:rsid w:val="00BD00FB"/>
    <w:rsid w:val="00BE1349"/>
    <w:rsid w:val="00BE4C5F"/>
    <w:rsid w:val="00BF3E72"/>
    <w:rsid w:val="00BF530F"/>
    <w:rsid w:val="00C0329B"/>
    <w:rsid w:val="00C0449C"/>
    <w:rsid w:val="00C12555"/>
    <w:rsid w:val="00C13D18"/>
    <w:rsid w:val="00C15E71"/>
    <w:rsid w:val="00C30AC6"/>
    <w:rsid w:val="00C312F9"/>
    <w:rsid w:val="00C33733"/>
    <w:rsid w:val="00C36B14"/>
    <w:rsid w:val="00C45A1E"/>
    <w:rsid w:val="00C65D8A"/>
    <w:rsid w:val="00C71AEF"/>
    <w:rsid w:val="00C8688B"/>
    <w:rsid w:val="00C904F6"/>
    <w:rsid w:val="00C90A69"/>
    <w:rsid w:val="00CA07B3"/>
    <w:rsid w:val="00CC7FDE"/>
    <w:rsid w:val="00CD317A"/>
    <w:rsid w:val="00CE0516"/>
    <w:rsid w:val="00CE1843"/>
    <w:rsid w:val="00CE74DB"/>
    <w:rsid w:val="00CF08F6"/>
    <w:rsid w:val="00D133FA"/>
    <w:rsid w:val="00D202A4"/>
    <w:rsid w:val="00D244EB"/>
    <w:rsid w:val="00D37520"/>
    <w:rsid w:val="00D70F89"/>
    <w:rsid w:val="00D84C57"/>
    <w:rsid w:val="00D8617D"/>
    <w:rsid w:val="00D91A1C"/>
    <w:rsid w:val="00D95C37"/>
    <w:rsid w:val="00DB3865"/>
    <w:rsid w:val="00DB6BA2"/>
    <w:rsid w:val="00DC5F28"/>
    <w:rsid w:val="00DD3347"/>
    <w:rsid w:val="00DE1274"/>
    <w:rsid w:val="00DE4394"/>
    <w:rsid w:val="00DE55D6"/>
    <w:rsid w:val="00DE6ACB"/>
    <w:rsid w:val="00E242C5"/>
    <w:rsid w:val="00E24B76"/>
    <w:rsid w:val="00E255E7"/>
    <w:rsid w:val="00E31F5A"/>
    <w:rsid w:val="00E320C0"/>
    <w:rsid w:val="00E46859"/>
    <w:rsid w:val="00E47A49"/>
    <w:rsid w:val="00E50A9A"/>
    <w:rsid w:val="00E519CF"/>
    <w:rsid w:val="00E525AC"/>
    <w:rsid w:val="00E53EC4"/>
    <w:rsid w:val="00E6392B"/>
    <w:rsid w:val="00E64F49"/>
    <w:rsid w:val="00E668E1"/>
    <w:rsid w:val="00E708AD"/>
    <w:rsid w:val="00E723F9"/>
    <w:rsid w:val="00E738D6"/>
    <w:rsid w:val="00E87C05"/>
    <w:rsid w:val="00EB080B"/>
    <w:rsid w:val="00EB426F"/>
    <w:rsid w:val="00EB4A4D"/>
    <w:rsid w:val="00EB4CD8"/>
    <w:rsid w:val="00EC7622"/>
    <w:rsid w:val="00ED1B3F"/>
    <w:rsid w:val="00ED3CC0"/>
    <w:rsid w:val="00ED583A"/>
    <w:rsid w:val="00EE3335"/>
    <w:rsid w:val="00EE38D4"/>
    <w:rsid w:val="00EE5112"/>
    <w:rsid w:val="00EF59D1"/>
    <w:rsid w:val="00F01299"/>
    <w:rsid w:val="00F02835"/>
    <w:rsid w:val="00F05567"/>
    <w:rsid w:val="00F06300"/>
    <w:rsid w:val="00F205AE"/>
    <w:rsid w:val="00F30F29"/>
    <w:rsid w:val="00F33F62"/>
    <w:rsid w:val="00F56248"/>
    <w:rsid w:val="00F73647"/>
    <w:rsid w:val="00F80677"/>
    <w:rsid w:val="00F9156E"/>
    <w:rsid w:val="00FA47A2"/>
    <w:rsid w:val="00FA50D4"/>
    <w:rsid w:val="00FC3DA2"/>
    <w:rsid w:val="00FC7781"/>
    <w:rsid w:val="00FD1BDC"/>
    <w:rsid w:val="00FD2519"/>
    <w:rsid w:val="00FD537C"/>
    <w:rsid w:val="00FD5900"/>
    <w:rsid w:val="00FE6E70"/>
    <w:rsid w:val="00FE74C2"/>
    <w:rsid w:val="00FE7F3B"/>
    <w:rsid w:val="00FF2253"/>
  </w:rsids>
  <m:mathPr>
    <m:mathFont m:val="Cambria Math"/>
    <m:brkBin m:val="before"/>
    <m:brkBinSub m:val="--"/>
    <m:smallFrac/>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3"/>
    <o:shapelayout v:ext="edit">
      <o:idmap v:ext="edit" data="1"/>
    </o:shapelayout>
  </w:shapeDefaults>
  <w:decimalSymbol w:val=","/>
  <w:listSeparator w:val=";"/>
  <w14:docId w14:val="24C2AB29"/>
  <w15:docId w15:val="{9C1D8F4D-B448-4A59-A0B6-D4BE6F6593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fr-BE" w:eastAsia="fr-BE"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uiPriority="0"/>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5900"/>
    <w:rPr>
      <w:rFonts w:ascii="Times New Roman" w:eastAsia="Times New Roman" w:hAnsi="Times New Roman"/>
      <w:sz w:val="24"/>
      <w:szCs w:val="24"/>
      <w:lang w:val="fr-FR"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ext-class-641">
    <w:name w:val="text-class-641"/>
    <w:basedOn w:val="Policepardfaut"/>
    <w:uiPriority w:val="99"/>
    <w:rsid w:val="00FD5900"/>
    <w:rPr>
      <w:rFonts w:cs="Times New Roman"/>
      <w:color w:val="434343"/>
      <w:sz w:val="24"/>
      <w:szCs w:val="24"/>
    </w:rPr>
  </w:style>
  <w:style w:type="character" w:customStyle="1" w:styleId="text-class-217">
    <w:name w:val="text-class-217"/>
    <w:basedOn w:val="Policepardfaut"/>
    <w:uiPriority w:val="99"/>
    <w:rsid w:val="00FD5900"/>
    <w:rPr>
      <w:rFonts w:cs="Times New Roman"/>
      <w:b/>
      <w:bCs/>
    </w:rPr>
  </w:style>
  <w:style w:type="character" w:customStyle="1" w:styleId="text-class-731">
    <w:name w:val="text-class-731"/>
    <w:basedOn w:val="Policepardfaut"/>
    <w:uiPriority w:val="99"/>
    <w:rsid w:val="00FD5900"/>
    <w:rPr>
      <w:rFonts w:ascii="Arial" w:hAnsi="Arial" w:cs="Arial"/>
      <w:color w:val="434343"/>
      <w:sz w:val="20"/>
      <w:szCs w:val="20"/>
    </w:rPr>
  </w:style>
  <w:style w:type="paragraph" w:styleId="Pieddepage">
    <w:name w:val="footer"/>
    <w:basedOn w:val="Normal"/>
    <w:link w:val="PieddepageCar"/>
    <w:uiPriority w:val="99"/>
    <w:rsid w:val="00FD5900"/>
    <w:pPr>
      <w:tabs>
        <w:tab w:val="center" w:pos="4536"/>
        <w:tab w:val="right" w:pos="9072"/>
      </w:tabs>
    </w:pPr>
  </w:style>
  <w:style w:type="character" w:customStyle="1" w:styleId="PieddepageCar">
    <w:name w:val="Pied de page Car"/>
    <w:basedOn w:val="Policepardfaut"/>
    <w:link w:val="Pieddepage"/>
    <w:uiPriority w:val="99"/>
    <w:locked/>
    <w:rsid w:val="00FD5900"/>
    <w:rPr>
      <w:rFonts w:ascii="Times New Roman" w:hAnsi="Times New Roman" w:cs="Times New Roman"/>
      <w:sz w:val="24"/>
      <w:szCs w:val="24"/>
      <w:lang w:val="fr-FR" w:eastAsia="fr-FR"/>
    </w:rPr>
  </w:style>
  <w:style w:type="character" w:styleId="Numrodepage">
    <w:name w:val="page number"/>
    <w:basedOn w:val="Policepardfaut"/>
    <w:uiPriority w:val="99"/>
    <w:rsid w:val="00FD5900"/>
    <w:rPr>
      <w:rFonts w:cs="Times New Roman"/>
    </w:rPr>
  </w:style>
  <w:style w:type="paragraph" w:styleId="Paragraphedeliste">
    <w:name w:val="List Paragraph"/>
    <w:basedOn w:val="Normal"/>
    <w:uiPriority w:val="99"/>
    <w:qFormat/>
    <w:rsid w:val="00FD5900"/>
    <w:pPr>
      <w:ind w:left="708"/>
    </w:pPr>
  </w:style>
  <w:style w:type="paragraph" w:styleId="Textedebulles">
    <w:name w:val="Balloon Text"/>
    <w:basedOn w:val="Normal"/>
    <w:link w:val="TextedebullesCar"/>
    <w:uiPriority w:val="99"/>
    <w:semiHidden/>
    <w:rsid w:val="00FD5900"/>
    <w:rPr>
      <w:rFonts w:ascii="Tahoma" w:hAnsi="Tahoma" w:cs="Tahoma"/>
      <w:sz w:val="16"/>
      <w:szCs w:val="16"/>
    </w:rPr>
  </w:style>
  <w:style w:type="character" w:customStyle="1" w:styleId="TextedebullesCar">
    <w:name w:val="Texte de bulles Car"/>
    <w:basedOn w:val="Policepardfaut"/>
    <w:link w:val="Textedebulles"/>
    <w:uiPriority w:val="99"/>
    <w:semiHidden/>
    <w:locked/>
    <w:rsid w:val="00FD5900"/>
    <w:rPr>
      <w:rFonts w:ascii="Tahoma" w:hAnsi="Tahoma" w:cs="Tahoma"/>
      <w:sz w:val="16"/>
      <w:szCs w:val="16"/>
      <w:lang w:val="fr-FR" w:eastAsia="fr-FR"/>
    </w:rPr>
  </w:style>
  <w:style w:type="paragraph" w:styleId="NormalWeb">
    <w:name w:val="Normal (Web)"/>
    <w:basedOn w:val="Normal"/>
    <w:uiPriority w:val="99"/>
    <w:unhideWhenUsed/>
    <w:rsid w:val="00013A45"/>
    <w:pPr>
      <w:spacing w:before="100" w:beforeAutospacing="1" w:after="100" w:afterAutospacing="1"/>
    </w:pPr>
    <w:rPr>
      <w:lang w:val="fr-BE" w:eastAsia="fr-BE"/>
    </w:rPr>
  </w:style>
  <w:style w:type="table" w:styleId="Grilledutableau">
    <w:name w:val="Table Grid"/>
    <w:basedOn w:val="TableauNormal"/>
    <w:unhideWhenUsed/>
    <w:locked/>
    <w:rsid w:val="00FA50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87510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www.bing.com/images/search?view=detailV2&amp;ccid=klqGObW3&amp;id=F2F7632385D2FA5381277FCDB26F9D270A11E036&amp;thid=OIP.klqGObW39HXT3gFKT4p7SgHaHa&amp;mediaurl=https://th.bing.com/th/id/R.925a8639b5b7f475d3de014a4f8a7b4a?rik=NuARCiedb7LNfw&amp;riu=http://www.jaimeradio.fr/wp-content/uploads/2016/11/Droits-de-lEnfant.jpg&amp;ehk=wIkrlWU9Y5+5TFHlDlY+FvagADaNL1lz4//1iuusU+c=&amp;risl=&amp;pid=ImgRaw&amp;r=0&amp;exph=693&amp;expw=693&amp;q=%c3%a9galit%c3%a9+enfants+dessin&amp;simid=608033387829412379&amp;FORM=IRPRST&amp;ck=5DB266E1C91814AB59635966EB978A9D&amp;selectedIndex=1" TargetMode="External"/><Relationship Id="rId21" Type="http://schemas.openxmlformats.org/officeDocument/2006/relationships/hyperlink" Target="https://www.bing.com/images/search?view=detailV2&amp;ccid=gVQxz7AO&amp;id=A776120428CD1F0573FAB5FF46B966B1700B790C&amp;thid=OIP.gVQxz7AO2-o3nn2C_x0bYgHaEc&amp;mediaurl=https://www.regledujeu.fr/wp-content/uploads/assis-en-cercle.png&amp;cdnurl=https://th.bing.com/th/id/R.815431cfb00edbea379e7d82ff1d1b62?rik=DHkLcLFmuUb/tQ&amp;pid=ImgRaw&amp;r=0&amp;sres=1&amp;sresct=1&amp;srh=780&amp;srw=1300&amp;exph=349&amp;expw=581&amp;q=cercle+enfant+dessin&amp;simid=608026412805081005&amp;FORM=IRPRST&amp;ck=D24CB62BEBBC76008CE38E438C349550&amp;selectedIndex=5" TargetMode="External"/><Relationship Id="rId42" Type="http://schemas.openxmlformats.org/officeDocument/2006/relationships/image" Target="media/image22.png"/><Relationship Id="rId47" Type="http://schemas.openxmlformats.org/officeDocument/2006/relationships/image" Target="media/image24.jpeg"/><Relationship Id="rId63" Type="http://schemas.openxmlformats.org/officeDocument/2006/relationships/image" Target="media/image36.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4.jpeg"/><Relationship Id="rId11" Type="http://schemas.openxmlformats.org/officeDocument/2006/relationships/image" Target="media/image3.jpeg"/><Relationship Id="rId24" Type="http://schemas.openxmlformats.org/officeDocument/2006/relationships/oleObject" Target="embeddings/oleObject3.bin"/><Relationship Id="rId32" Type="http://schemas.openxmlformats.org/officeDocument/2006/relationships/image" Target="media/image16.jpeg"/><Relationship Id="rId37" Type="http://schemas.openxmlformats.org/officeDocument/2006/relationships/image" Target="media/image19.jpeg"/><Relationship Id="rId40" Type="http://schemas.openxmlformats.org/officeDocument/2006/relationships/hyperlink" Target="https://www.bing.com/images/search?view=detailV2&amp;ccid=45tLTjgM&amp;id=D42F3FF53114B9245F8A51F0E1C4012D61BA1896&amp;thid=OIP.45tLTjgM8LWU7rvc08vvhgHaHa&amp;mediaurl=https://playfun.ma/wp-content/uploads/2019/11/kit-psychomot-M-11.jpg&amp;cdnurl=https://th.bing.com/th/id/R.e39b4b4e380cf0b594eebbdcd3cbef86?rik=lhi6YS0BxOHwUQ&amp;pid=ImgRaw&amp;r=0&amp;exph=800&amp;expw=800&amp;q=mat%c3%a9riel+psychomotricit%c3%a9&amp;simid=608006144853026392&amp;FORM=IRPRST&amp;ck=E5251124F2C08567F10ED56275152D9D&amp;selectedIndex=4" TargetMode="External"/><Relationship Id="rId45" Type="http://schemas.openxmlformats.org/officeDocument/2006/relationships/oleObject" Target="embeddings/oleObject5.bin"/><Relationship Id="rId53" Type="http://schemas.openxmlformats.org/officeDocument/2006/relationships/hyperlink" Target="https://www.bing.com/images/search?view=detailV2&amp;ccid=hVGijgWY&amp;id=1E1BAD903F4528AAEDE119C694D92FAF0E37A3EE&amp;thid=OIP.hVGijgWYEteC6fEnLLcuiAHaJK&amp;mediaurl=https://th.bing.com/th/id/R.8551a28e059812d782e9f1272cb72e88?rik=7qM3Dq8v2ZTGGQ&amp;riu=http://rosatubes.r.o.pic.centerblog.net/40ed2b8d.png&amp;ehk=Qlm0X4cO6VWpVvquqC6traSbsVLkKKeUTDvU/URb1lU=&amp;risl=&amp;pid=ImgRaw&amp;r=0&amp;exph=700&amp;expw=566&amp;q=enfant+peint+dessin&amp;simid=608026636138780847&amp;FORM=IRPRST&amp;ck=1C50EAD0E9EABC5F11FAB58F6500A604&amp;selectedIndex=1" TargetMode="External"/><Relationship Id="rId58" Type="http://schemas.openxmlformats.org/officeDocument/2006/relationships/image" Target="media/image32.jpeg"/><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35.png"/><Relationship Id="rId19" Type="http://schemas.openxmlformats.org/officeDocument/2006/relationships/oleObject" Target="embeddings/oleObject2.bin"/><Relationship Id="rId14" Type="http://schemas.openxmlformats.org/officeDocument/2006/relationships/hyperlink" Target="https://www.bing.com/images/search?view=detailV2&amp;ccid=oIilE/LD&amp;id=04053DB4635DF8CFA1575AA051F787F4EA395324&amp;thid=OIP.oIilE_LDGNTWDsrgY11zTAHaDX&amp;mediaurl=https://th.bing.com/th/id/R.a088a513f2c318d4d60ecae0635d734c?rik=JFM56vSH91GgWg&amp;riu=http://www.madame-web.com/wp-content/uploads/2013/05/garde-%c3%a0-domicile.jpg&amp;ehk=XijsFDNiSFnvap0rxACzXCXTdDSv7z1rDdC8EbOzcMo=&amp;risl=&amp;pid=ImgRaw&amp;r=0&amp;sres=1&amp;sresct=1&amp;srh=590&amp;srw=1300&amp;exph=250&amp;expw=550&amp;q=garderie+dessin&amp;simid=607992834752186071&amp;FORM=IRPRST&amp;ck=39649005BCC6970767348120184DE246&amp;selectedIndex=67" TargetMode="External"/><Relationship Id="rId22" Type="http://schemas.openxmlformats.org/officeDocument/2006/relationships/image" Target="media/image10.jpeg"/><Relationship Id="rId27" Type="http://schemas.openxmlformats.org/officeDocument/2006/relationships/image" Target="media/image13.jpeg"/><Relationship Id="rId30" Type="http://schemas.openxmlformats.org/officeDocument/2006/relationships/hyperlink" Target="https://www.bing.com/images/search?view=detailV2&amp;ccid=7E0wxJ7X&amp;id=235F6C917FA45AE32897668A1CB5FAD5AFB976E3&amp;thid=OIP.7E0wxJ7XYd7fNyuttZuNhgHaFz&amp;mediaurl=https://th.bing.com/th/id/R.ec4d30c49ed761dedf372badb59b8d86?rik=43a5r9X6tRyKZg&amp;riu=http://cdn5.coloritou.com/dessins/peindre/201907/creativite-des-enfants-ecole-108826.jpg&amp;ehk=5ijLkAoUKM70eudUWr+IIpLoNNUWROHJJgCSd90L+jg=&amp;risl=&amp;pid=ImgRaw&amp;r=0&amp;exph=470&amp;expw=600&amp;q=cr%c3%a9ativit%c3%a9+enfant+dessin&amp;simid=608036063598497430&amp;FORM=IRPRST&amp;ck=4BD992816EF7A85D915C222C3AAAA932&amp;selectedIndex=2" TargetMode="External"/><Relationship Id="rId35" Type="http://schemas.openxmlformats.org/officeDocument/2006/relationships/image" Target="media/image18.jpeg"/><Relationship Id="rId43" Type="http://schemas.openxmlformats.org/officeDocument/2006/relationships/oleObject" Target="embeddings/oleObject4.bin"/><Relationship Id="rId48" Type="http://schemas.openxmlformats.org/officeDocument/2006/relationships/image" Target="media/image25.png"/><Relationship Id="rId56" Type="http://schemas.openxmlformats.org/officeDocument/2006/relationships/image" Target="media/image30.jpeg"/><Relationship Id="rId64" Type="http://schemas.openxmlformats.org/officeDocument/2006/relationships/image" Target="media/image37.jpeg"/><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oleObject" Target="embeddings/oleObject6.bin"/><Relationship Id="rId3" Type="http://schemas.openxmlformats.org/officeDocument/2006/relationships/styles" Target="styles.xml"/><Relationship Id="rId12" Type="http://schemas.openxmlformats.org/officeDocument/2006/relationships/hyperlink" Target="https://www.bing.com/images/search?view=detailV2&amp;ccid=hbWkeciv&amp;id=C4DE7E2BD8417090B9606602110BD5EB6D876F6A&amp;thid=OIP.hbWkecivCV12rKHBmFCtLQHaDu&amp;mediaurl=https://www.classe-de-demain.fr/medias/files/370_ILLUSTRATION_0.png&amp;cdnurl=https://th.bing.com/th/id/R.85b5a479c8af095d76aca1c19850ad2d?rik=am+HbevVCxECZg&amp;pid=ImgRaw&amp;r=0&amp;exph=415&amp;expw=825&amp;q=enfant+%c3%a0+besoin+sp%c3%a9cifique+dessin&amp;simid=608001579298011725&amp;FORM=IRPRST&amp;ck=76E31C2D6C84F3C51150D378E6B844CF&amp;selectedIndex=1" TargetMode="External"/><Relationship Id="rId17" Type="http://schemas.openxmlformats.org/officeDocument/2006/relationships/image" Target="media/image7.jpeg"/><Relationship Id="rId25" Type="http://schemas.openxmlformats.org/officeDocument/2006/relationships/image" Target="media/image12.png"/><Relationship Id="rId33" Type="http://schemas.openxmlformats.org/officeDocument/2006/relationships/image" Target="media/image17.jpeg"/><Relationship Id="rId38" Type="http://schemas.openxmlformats.org/officeDocument/2006/relationships/hyperlink" Target="https://www.bing.com/images/search?view=detailV2&amp;ccid=+04TCOAY&amp;id=0FF97586BC5C6F3DD7B3D5D4A3BAD7D477F7F6F0&amp;thid=OIP.-04TCOAYNJCv-O88Bm9IkQHaFO&amp;mediaurl=https://www.lepaysdesmerveilles.com/wp-content/uploads/materiel-diy-mobile-oiseau.jpg&amp;cdnurl=https://th.bing.com/th/id/R.fb4e1308e0183490aff8ef3c066f4891?rik=8Pb3d9TXuqPU1Q&amp;pid=ImgRaw&amp;r=0&amp;exph=565&amp;expw=800&amp;q=mat%c3%a9riel+de+bricolage&amp;simid=608032034916880569&amp;FORM=IRPRST&amp;ck=A99EC696AA30A7CB34FDB45ACE461A09&amp;selectedIndex=62" TargetMode="External"/><Relationship Id="rId46" Type="http://schemas.openxmlformats.org/officeDocument/2006/relationships/hyperlink" Target="https://www.bing.com/images/search?view=detailV2&amp;ccid=QomGej+S&amp;id=136C7659CC7DCDB6171012B122457E7EFE81AD1D&amp;thid=OIP.QomGej-SH1SvNt8WVYF_IwHaCv&amp;mediaurl=https://i.pinimg.com/originals/6f/b0/12/6fb012d79904e17ccbc177e376732c0b.jpg&amp;cdnurl=https://th.bing.com/th/id/R.4289867a3f921f54af36df1655817f23?rik=Ha2B%2fn5%2bRSKxEg&amp;pid=ImgRaw&amp;r=0&amp;exph=481&amp;expw=1300&amp;q=instruments+de+musique+enfant+dessin&amp;simid=608008451247904088&amp;FORM=IRPRST&amp;ck=7C47F5388D6E9C8CCEDDC6458349863D&amp;selectedIndex=4" TargetMode="External"/><Relationship Id="rId59" Type="http://schemas.openxmlformats.org/officeDocument/2006/relationships/image" Target="media/image33.png"/><Relationship Id="rId67" Type="http://schemas.openxmlformats.org/officeDocument/2006/relationships/footer" Target="footer2.xml"/><Relationship Id="rId20" Type="http://schemas.openxmlformats.org/officeDocument/2006/relationships/image" Target="media/image9.jpeg"/><Relationship Id="rId41" Type="http://schemas.openxmlformats.org/officeDocument/2006/relationships/image" Target="media/image21.jpeg"/><Relationship Id="rId54" Type="http://schemas.openxmlformats.org/officeDocument/2006/relationships/image" Target="media/image29.jpeg"/><Relationship Id="rId62" Type="http://schemas.openxmlformats.org/officeDocument/2006/relationships/oleObject" Target="embeddings/oleObject7.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1.png"/><Relationship Id="rId28" Type="http://schemas.openxmlformats.org/officeDocument/2006/relationships/hyperlink" Target="https://www.bing.com/images/search?view=detailV2&amp;ccid=w0W55x0g&amp;id=E642B785310280C5A951FFED411207EAA4008A2B&amp;thid=OIP.w0W55x0g97in3NJkEfc6xwHaHa&amp;mediaurl=https://image.freepik.com/vecteurs-libre/groupe-enfants-qui-parlent_59690-128.jpg&amp;cdnurl=https://th.bing.com/th/id/R.c345b9e71d20f7b8a7dcd26411f73ac7?rik=K4oApOoHEkHt/w&amp;pid=ImgRaw&amp;r=0&amp;exph=626&amp;expw=626&amp;q=parler+enfants+dessin&amp;simid=608027009803436794&amp;FORM=IRPRST&amp;ck=8D55E2EB83C82C6B82CC4FC16A3856B6&amp;selectedIndex=6" TargetMode="External"/><Relationship Id="rId36" Type="http://schemas.openxmlformats.org/officeDocument/2006/relationships/hyperlink" Target="https://www.bing.com/images/search?view=detailV2&amp;ccid=eoWXWwE5&amp;id=A658305CFD664F0B16E69DC0EDD681FB90460D7A&amp;thid=OIP.eoWXWwE5S6-yF6nQvfklmQHaGQ&amp;mediaurl=https://th.bing.com/th/id/R.7a85975b01394bafb217a9d0bdf92599?rik=eg1GkPuB1u3AnQ&amp;riu=http://coursaparis.com/wp-content/uploads/2017/10/enfant-jeux.jpg&amp;ehk=mmnrp9eFpNfgzPG5w8sQBZb2ke/dHNWjd+MDs691huc=&amp;risl=&amp;pid=ImgRaw&amp;r=0&amp;exph=1098&amp;expw=1300&amp;q=jeux+de+soci%c3%a9t%c3%a9+dessin&amp;simid=608052320046502105&amp;FORM=IRPRST&amp;ck=D2C5175B17D0BCAA56AA34B9FC83612F&amp;selectedIndex=7" TargetMode="External"/><Relationship Id="rId49" Type="http://schemas.openxmlformats.org/officeDocument/2006/relationships/image" Target="media/image26.png"/><Relationship Id="rId57" Type="http://schemas.openxmlformats.org/officeDocument/2006/relationships/image" Target="media/image31.jpeg"/><Relationship Id="rId10" Type="http://schemas.openxmlformats.org/officeDocument/2006/relationships/oleObject" Target="embeddings/oleObject1.bin"/><Relationship Id="rId31" Type="http://schemas.openxmlformats.org/officeDocument/2006/relationships/image" Target="media/image15.jpeg"/><Relationship Id="rId44" Type="http://schemas.openxmlformats.org/officeDocument/2006/relationships/image" Target="media/image23.png"/><Relationship Id="rId52" Type="http://schemas.openxmlformats.org/officeDocument/2006/relationships/image" Target="media/image28.jpeg"/><Relationship Id="rId60" Type="http://schemas.openxmlformats.org/officeDocument/2006/relationships/image" Target="media/image34.jpeg"/><Relationship Id="rId65" Type="http://schemas.openxmlformats.org/officeDocument/2006/relationships/image" Target="media/image38.gi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jpeg"/><Relationship Id="rId18" Type="http://schemas.openxmlformats.org/officeDocument/2006/relationships/image" Target="media/image8.png"/><Relationship Id="rId39" Type="http://schemas.openxmlformats.org/officeDocument/2006/relationships/image" Target="media/image20.jpeg"/><Relationship Id="rId34" Type="http://schemas.openxmlformats.org/officeDocument/2006/relationships/hyperlink" Target="https://www.bing.com/images/search?view=detailV2&amp;ccid=q2zjd19V&amp;id=BDD59FDEAB2379F87680BEE6216D77D3413702C5&amp;thid=OIP.q2zjd19VHLLJimJHx7CQfQAAAA&amp;mediaurl=https://th.bing.com/th/id/R.ab6ce3775f551cb2c98a6247c7b0907d?rik=xQI3QdN3bSHmvg&amp;riu=http://afc78.org/wp-content/uploads/2016/06/dessin_chantiers_table-_petit.jpg&amp;ehk=+dwAV7F5FaX7OZ46rohsqKK6vtZ9VY/H70iVhxUWm/o=&amp;risl=&amp;pid=ImgRaw&amp;r=0&amp;exph=293&amp;expw=470&amp;q=r%c3%a9union+%c3%a9quipe+%c3%a9ducative+dessin&amp;simid=608032421461774049&amp;FORM=IRPRST&amp;ck=4BA4369A5AECBBA626FB26823B27003C&amp;selectedIndex=2" TargetMode="External"/><Relationship Id="rId50" Type="http://schemas.openxmlformats.org/officeDocument/2006/relationships/image" Target="media/image27.png"/><Relationship Id="rId55" Type="http://schemas.openxmlformats.org/officeDocument/2006/relationships/hyperlink" Target="https://www.bing.com/images/search?view=detailV2&amp;ccid=a9k3UPiY&amp;id=A2227BD6E8AB02016FE2543EF20BF352749352EF&amp;thid=OIP.a9k3UPiY_YniiPTj46KNowHaHa&amp;mediaurl=https://th.bing.com/th/id/R.6bd93750f898fd89e288f4e3e3a28da3?rik=71KTdFLzC/I+VA&amp;riu=http://www.vinalmont.be/sites/default/files/agenda/201601-psychomot_2.jpeg&amp;ehk=wjg2HJevf0u3PL5QLEC8ZrBxejbtym1ekR6xdxdIC5Q=&amp;risl=&amp;pid=ImgRaw&amp;r=0&amp;exph=600&amp;expw=600&amp;q=parcours+psychomotricit%c3%a9+enfant+dessin&amp;simid=608013553673511478&amp;FORM=IRPRST&amp;ck=BC91417FD500B666DD539B440BA21BC4&amp;selectedIndex=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0226EDC-2E0F-42F6-999B-580DE5A44A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3020</Words>
  <Characters>16639</Characters>
  <Application>Microsoft Office Word</Application>
  <DocSecurity>0</DocSecurity>
  <Lines>138</Lines>
  <Paragraphs>39</Paragraphs>
  <ScaleCrop>false</ScaleCrop>
  <HeadingPairs>
    <vt:vector size="2" baseType="variant">
      <vt:variant>
        <vt:lpstr>Titre</vt:lpstr>
      </vt:variant>
      <vt:variant>
        <vt:i4>1</vt:i4>
      </vt:variant>
    </vt:vector>
  </HeadingPairs>
  <TitlesOfParts>
    <vt:vector size="1" baseType="lpstr">
      <vt:lpstr/>
    </vt:vector>
  </TitlesOfParts>
  <Company>PRIMINFO</Company>
  <LinksUpToDate>false</LinksUpToDate>
  <CharactersWithSpaces>19620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desjes</dc:creator>
  <cp:lastModifiedBy>WANTY Veronique</cp:lastModifiedBy>
  <cp:revision>2</cp:revision>
  <cp:lastPrinted>2019-02-11T12:51:00Z</cp:lastPrinted>
  <dcterms:created xsi:type="dcterms:W3CDTF">2022-03-31T09:44:00Z</dcterms:created>
  <dcterms:modified xsi:type="dcterms:W3CDTF">2022-03-31T09:44:00Z</dcterms:modified>
</cp:coreProperties>
</file>